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A744" w14:textId="77777777" w:rsidR="00D33753" w:rsidRDefault="00D33753">
      <w:pPr>
        <w:pStyle w:val="Body"/>
        <w:widowControl w:val="0"/>
        <w:spacing w:line="240" w:lineRule="auto"/>
        <w:jc w:val="center"/>
        <w:rPr>
          <w:sz w:val="23"/>
          <w:szCs w:val="23"/>
        </w:rPr>
      </w:pPr>
      <w:bookmarkStart w:id="0" w:name="_Hlk227751047"/>
    </w:p>
    <w:tbl>
      <w:tblPr>
        <w:tblW w:w="96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9"/>
        <w:gridCol w:w="5311"/>
        <w:gridCol w:w="2476"/>
      </w:tblGrid>
      <w:tr w:rsidR="00AE78DB" w14:paraId="27937E03" w14:textId="77777777" w:rsidTr="00C04728">
        <w:trPr>
          <w:trHeight w:val="287"/>
          <w:jc w:val="center"/>
        </w:trPr>
        <w:tc>
          <w:tcPr>
            <w:tcW w:w="1859" w:type="dxa"/>
            <w:tcBorders>
              <w:top w:val="single" w:sz="8" w:space="0" w:color="FFFFFF"/>
              <w:left w:val="single" w:sz="8" w:space="0" w:color="FFFFFF"/>
              <w:bottom w:val="single" w:sz="6" w:space="0" w:color="FFFFFF"/>
              <w:right w:val="single" w:sz="8" w:space="0" w:color="FFFFFF"/>
            </w:tcBorders>
            <w:shd w:val="clear" w:color="auto" w:fill="4F81BD"/>
            <w:tcMar>
              <w:top w:w="80" w:type="dxa"/>
              <w:left w:w="80" w:type="dxa"/>
              <w:bottom w:w="80" w:type="dxa"/>
              <w:right w:w="80" w:type="dxa"/>
            </w:tcMar>
          </w:tcPr>
          <w:p w14:paraId="354059E1" w14:textId="77777777" w:rsidR="00AE78DB" w:rsidRDefault="00AE78DB" w:rsidP="00C04728">
            <w:pPr>
              <w:pStyle w:val="Body"/>
              <w:spacing w:after="0" w:line="240" w:lineRule="auto"/>
              <w:jc w:val="center"/>
            </w:pPr>
            <w:r>
              <w:rPr>
                <w:b/>
                <w:bCs/>
                <w:color w:val="FFFFFF"/>
                <w:sz w:val="23"/>
                <w:szCs w:val="23"/>
                <w:u w:color="FFFFFF"/>
                <w:lang w:val="en-US"/>
              </w:rPr>
              <w:t>Date</w:t>
            </w:r>
          </w:p>
        </w:tc>
        <w:tc>
          <w:tcPr>
            <w:tcW w:w="5311" w:type="dxa"/>
            <w:tcBorders>
              <w:top w:val="single" w:sz="8" w:space="0" w:color="FFFFFF"/>
              <w:left w:val="single" w:sz="8" w:space="0" w:color="FFFFFF"/>
              <w:bottom w:val="single" w:sz="6" w:space="0" w:color="FFFFFF"/>
              <w:right w:val="single" w:sz="8" w:space="0" w:color="FFFFFF"/>
            </w:tcBorders>
            <w:shd w:val="clear" w:color="auto" w:fill="4F81BD"/>
            <w:tcMar>
              <w:top w:w="80" w:type="dxa"/>
              <w:left w:w="80" w:type="dxa"/>
              <w:bottom w:w="80" w:type="dxa"/>
              <w:right w:w="80" w:type="dxa"/>
            </w:tcMar>
          </w:tcPr>
          <w:p w14:paraId="00C4DF17" w14:textId="77777777" w:rsidR="00AE78DB" w:rsidRDefault="00AE78DB" w:rsidP="00C04728"/>
        </w:tc>
        <w:tc>
          <w:tcPr>
            <w:tcW w:w="2476" w:type="dxa"/>
            <w:tcBorders>
              <w:top w:val="single" w:sz="8" w:space="0" w:color="FFFFFF"/>
              <w:left w:val="single" w:sz="8" w:space="0" w:color="FFFFFF"/>
              <w:bottom w:val="single" w:sz="6" w:space="0" w:color="FFFFFF"/>
              <w:right w:val="single" w:sz="8" w:space="0" w:color="FFFFFF"/>
            </w:tcBorders>
            <w:shd w:val="clear" w:color="auto" w:fill="4F81BD"/>
            <w:tcMar>
              <w:top w:w="80" w:type="dxa"/>
              <w:left w:w="80" w:type="dxa"/>
              <w:bottom w:w="80" w:type="dxa"/>
              <w:right w:w="80" w:type="dxa"/>
            </w:tcMar>
          </w:tcPr>
          <w:p w14:paraId="1BAF1A5F" w14:textId="77777777" w:rsidR="00AE78DB" w:rsidRDefault="00AE78DB" w:rsidP="00C04728">
            <w:pPr>
              <w:pStyle w:val="Body"/>
              <w:spacing w:after="0" w:line="240" w:lineRule="auto"/>
              <w:jc w:val="center"/>
            </w:pPr>
            <w:r>
              <w:rPr>
                <w:b/>
                <w:bCs/>
                <w:color w:val="FFFFFF"/>
                <w:sz w:val="23"/>
                <w:szCs w:val="23"/>
                <w:u w:color="FFFFFF"/>
                <w:lang w:val="en-US"/>
              </w:rPr>
              <w:t>Reference</w:t>
            </w:r>
          </w:p>
        </w:tc>
      </w:tr>
      <w:tr w:rsidR="00AE78DB" w14:paraId="488E29F6" w14:textId="77777777" w:rsidTr="00C04728">
        <w:trPr>
          <w:trHeight w:val="579"/>
          <w:jc w:val="center"/>
        </w:trPr>
        <w:tc>
          <w:tcPr>
            <w:tcW w:w="1859" w:type="dxa"/>
            <w:tcBorders>
              <w:top w:val="single" w:sz="6" w:space="0" w:color="FFFFFF"/>
              <w:left w:val="single" w:sz="8" w:space="0" w:color="FFFFFF"/>
              <w:bottom w:val="single" w:sz="6" w:space="0" w:color="FFFFFF"/>
              <w:right w:val="single" w:sz="6" w:space="0" w:color="FFFFFF"/>
            </w:tcBorders>
            <w:shd w:val="clear" w:color="auto" w:fill="4F81BD"/>
            <w:tcMar>
              <w:top w:w="80" w:type="dxa"/>
              <w:left w:w="80" w:type="dxa"/>
              <w:bottom w:w="80" w:type="dxa"/>
              <w:right w:w="80" w:type="dxa"/>
            </w:tcMar>
            <w:vAlign w:val="center"/>
          </w:tcPr>
          <w:p w14:paraId="605613B7" w14:textId="77777777" w:rsidR="00AE78DB" w:rsidRDefault="00AE78DB" w:rsidP="00C04728">
            <w:pPr>
              <w:pStyle w:val="Body"/>
              <w:spacing w:after="0" w:line="240" w:lineRule="auto"/>
              <w:jc w:val="center"/>
              <w:rPr>
                <w:b/>
                <w:bCs/>
                <w:color w:val="FFFFFF"/>
                <w:sz w:val="23"/>
                <w:szCs w:val="23"/>
                <w:u w:color="FFFFFF"/>
                <w:lang w:val="en-US"/>
              </w:rPr>
            </w:pPr>
          </w:p>
          <w:p w14:paraId="613F34C6" w14:textId="77777777" w:rsidR="00AE78DB" w:rsidRDefault="00AE78DB" w:rsidP="00C04728">
            <w:pPr>
              <w:pStyle w:val="Body"/>
              <w:spacing w:after="0" w:line="240" w:lineRule="auto"/>
              <w:jc w:val="center"/>
            </w:pPr>
            <w:r>
              <w:rPr>
                <w:b/>
                <w:bCs/>
                <w:color w:val="FFFFFF"/>
                <w:sz w:val="23"/>
                <w:szCs w:val="23"/>
                <w:u w:color="FFFFFF"/>
                <w:lang w:val="en-US"/>
              </w:rPr>
              <w:t>June 26</w:t>
            </w:r>
          </w:p>
        </w:tc>
        <w:tc>
          <w:tcPr>
            <w:tcW w:w="5311" w:type="dxa"/>
            <w:tcBorders>
              <w:top w:val="single" w:sz="6" w:space="0" w:color="FFFFFF"/>
              <w:left w:val="single" w:sz="6" w:space="0" w:color="FFFFFF"/>
              <w:bottom w:val="single" w:sz="6" w:space="0" w:color="FFFFFF"/>
              <w:right w:val="single" w:sz="6" w:space="0" w:color="FFFFFF"/>
            </w:tcBorders>
            <w:shd w:val="clear" w:color="auto" w:fill="DBE5F1" w:themeFill="accent1" w:themeFillTint="33"/>
            <w:tcMar>
              <w:top w:w="80" w:type="dxa"/>
              <w:left w:w="80" w:type="dxa"/>
              <w:bottom w:w="80" w:type="dxa"/>
              <w:right w:w="80" w:type="dxa"/>
            </w:tcMar>
          </w:tcPr>
          <w:p w14:paraId="50D877A1" w14:textId="77777777" w:rsidR="00AE78DB" w:rsidRDefault="00AE78DB" w:rsidP="00C04728">
            <w:pPr>
              <w:pStyle w:val="ListParagraph"/>
              <w:numPr>
                <w:ilvl w:val="0"/>
                <w:numId w:val="1"/>
              </w:numPr>
              <w:spacing w:after="0" w:line="240" w:lineRule="auto"/>
              <w:rPr>
                <w:sz w:val="23"/>
                <w:szCs w:val="23"/>
              </w:rPr>
            </w:pPr>
            <w:r>
              <w:rPr>
                <w:sz w:val="23"/>
                <w:szCs w:val="23"/>
              </w:rPr>
              <w:t xml:space="preserve">  Start of the electoral period and electoral campaign  </w:t>
            </w:r>
          </w:p>
          <w:p w14:paraId="1B724451" w14:textId="77777777" w:rsidR="00AE78DB" w:rsidRDefault="00AE78DB" w:rsidP="00C04728">
            <w:pPr>
              <w:pStyle w:val="ListParagraph"/>
              <w:spacing w:after="0" w:line="240" w:lineRule="auto"/>
              <w:ind w:left="182"/>
              <w:rPr>
                <w:sz w:val="23"/>
                <w:szCs w:val="23"/>
              </w:rPr>
            </w:pPr>
            <w:r>
              <w:rPr>
                <w:sz w:val="23"/>
                <w:szCs w:val="23"/>
              </w:rPr>
              <w:t xml:space="preserve">  and promotion of the candidates.</w:t>
            </w:r>
          </w:p>
        </w:tc>
        <w:tc>
          <w:tcPr>
            <w:tcW w:w="2476"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09B38F53" w14:textId="77777777" w:rsidR="00AE78DB" w:rsidRDefault="00AE78DB" w:rsidP="00C04728">
            <w:pPr>
              <w:pStyle w:val="ListParagraph"/>
              <w:spacing w:after="0" w:line="240" w:lineRule="auto"/>
              <w:ind w:left="0"/>
              <w:jc w:val="center"/>
            </w:pPr>
            <w:r>
              <w:rPr>
                <w:b/>
                <w:bCs/>
                <w:color w:val="FFFFFF"/>
                <w:sz w:val="23"/>
                <w:szCs w:val="23"/>
                <w:u w:color="FFFFFF"/>
              </w:rPr>
              <w:t>FIDE Electoral Rules Art.7.1</w:t>
            </w:r>
          </w:p>
        </w:tc>
      </w:tr>
      <w:tr w:rsidR="00AE78DB" w14:paraId="72289C56" w14:textId="77777777" w:rsidTr="00C04728">
        <w:trPr>
          <w:trHeight w:val="582"/>
          <w:jc w:val="center"/>
        </w:trPr>
        <w:tc>
          <w:tcPr>
            <w:tcW w:w="1859" w:type="dxa"/>
            <w:tcBorders>
              <w:top w:val="single" w:sz="6" w:space="0" w:color="FFFFFF"/>
              <w:left w:val="single" w:sz="8" w:space="0" w:color="FFFFFF"/>
              <w:bottom w:val="single" w:sz="8" w:space="0" w:color="FFFFFF"/>
              <w:right w:val="single" w:sz="6" w:space="0" w:color="FFFFFF"/>
            </w:tcBorders>
            <w:shd w:val="clear" w:color="auto" w:fill="4F81BD"/>
            <w:tcMar>
              <w:top w:w="80" w:type="dxa"/>
              <w:left w:w="80" w:type="dxa"/>
              <w:bottom w:w="80" w:type="dxa"/>
              <w:right w:w="80" w:type="dxa"/>
            </w:tcMar>
            <w:vAlign w:val="center"/>
          </w:tcPr>
          <w:p w14:paraId="10EC8ECC" w14:textId="77777777" w:rsidR="00AE78DB" w:rsidRDefault="00AE78DB" w:rsidP="00C04728">
            <w:pPr>
              <w:pStyle w:val="Body"/>
              <w:spacing w:after="0" w:line="240" w:lineRule="auto"/>
              <w:jc w:val="center"/>
            </w:pPr>
            <w:r>
              <w:rPr>
                <w:b/>
                <w:bCs/>
                <w:color w:val="FFFFFF"/>
                <w:sz w:val="23"/>
                <w:szCs w:val="23"/>
                <w:u w:color="FFFFFF"/>
                <w:lang w:val="en-US"/>
              </w:rPr>
              <w:t>July 26</w:t>
            </w:r>
          </w:p>
        </w:tc>
        <w:tc>
          <w:tcPr>
            <w:tcW w:w="5311" w:type="dxa"/>
            <w:tcBorders>
              <w:top w:val="single" w:sz="6" w:space="0" w:color="FFFFFF"/>
              <w:left w:val="single" w:sz="6" w:space="0" w:color="FFFFFF"/>
              <w:bottom w:val="single" w:sz="8" w:space="0" w:color="FFFFFF"/>
              <w:right w:val="single" w:sz="6" w:space="0" w:color="FFFFFF"/>
            </w:tcBorders>
            <w:shd w:val="clear" w:color="auto" w:fill="B8CCE4" w:themeFill="accent1" w:themeFillTint="66"/>
            <w:tcMar>
              <w:top w:w="80" w:type="dxa"/>
              <w:left w:w="80" w:type="dxa"/>
              <w:bottom w:w="80" w:type="dxa"/>
              <w:right w:w="80" w:type="dxa"/>
            </w:tcMar>
          </w:tcPr>
          <w:p w14:paraId="5E2EE613" w14:textId="77777777" w:rsidR="00AE78DB" w:rsidRDefault="00AE78DB" w:rsidP="00C04728">
            <w:pPr>
              <w:pStyle w:val="ListParagraph"/>
              <w:numPr>
                <w:ilvl w:val="0"/>
                <w:numId w:val="2"/>
              </w:numPr>
              <w:spacing w:after="0" w:line="240" w:lineRule="auto"/>
              <w:rPr>
                <w:sz w:val="23"/>
                <w:szCs w:val="23"/>
              </w:rPr>
            </w:pPr>
            <w:r>
              <w:rPr>
                <w:sz w:val="23"/>
                <w:szCs w:val="23"/>
              </w:rPr>
              <w:t>Candidacies for the Presidential ticket to reach the FIDE Offices by 6 pm CET.</w:t>
            </w:r>
          </w:p>
        </w:tc>
        <w:tc>
          <w:tcPr>
            <w:tcW w:w="2476" w:type="dxa"/>
            <w:tcBorders>
              <w:top w:val="single" w:sz="6" w:space="0" w:color="FFFFFF"/>
              <w:left w:val="single" w:sz="6" w:space="0" w:color="FFFFFF"/>
              <w:bottom w:val="single" w:sz="8" w:space="0" w:color="FFFFFF"/>
              <w:right w:val="single" w:sz="8" w:space="0" w:color="FFFFFF"/>
            </w:tcBorders>
            <w:shd w:val="clear" w:color="auto" w:fill="2E74B5"/>
            <w:tcMar>
              <w:top w:w="80" w:type="dxa"/>
              <w:left w:w="80" w:type="dxa"/>
              <w:bottom w:w="80" w:type="dxa"/>
              <w:right w:w="80" w:type="dxa"/>
            </w:tcMar>
            <w:vAlign w:val="center"/>
          </w:tcPr>
          <w:p w14:paraId="483D490F" w14:textId="77777777" w:rsidR="00AE78DB" w:rsidRDefault="00AE78DB" w:rsidP="00C04728">
            <w:pPr>
              <w:pStyle w:val="ListParagraph"/>
              <w:spacing w:after="0" w:line="240" w:lineRule="auto"/>
              <w:ind w:left="0"/>
              <w:jc w:val="center"/>
            </w:pPr>
            <w:r>
              <w:rPr>
                <w:b/>
                <w:bCs/>
                <w:color w:val="FFFFFF"/>
                <w:sz w:val="23"/>
                <w:szCs w:val="23"/>
                <w:u w:color="FFFFFF"/>
              </w:rPr>
              <w:t>FIDE Electoral Rules Art.21.5</w:t>
            </w:r>
          </w:p>
        </w:tc>
      </w:tr>
      <w:tr w:rsidR="00AE78DB" w14:paraId="5D176F84" w14:textId="77777777" w:rsidTr="00C04728">
        <w:trPr>
          <w:trHeight w:val="2087"/>
          <w:jc w:val="center"/>
        </w:trPr>
        <w:tc>
          <w:tcPr>
            <w:tcW w:w="1859" w:type="dxa"/>
            <w:tcBorders>
              <w:top w:val="single" w:sz="8" w:space="0" w:color="FFFFFF"/>
              <w:left w:val="single" w:sz="8" w:space="0" w:color="FFFFFF"/>
              <w:bottom w:val="single" w:sz="6" w:space="0" w:color="FFFFFF"/>
              <w:right w:val="single" w:sz="8" w:space="0" w:color="FFFFFF"/>
            </w:tcBorders>
            <w:shd w:val="clear" w:color="auto" w:fill="4F81BD"/>
            <w:tcMar>
              <w:top w:w="80" w:type="dxa"/>
              <w:left w:w="80" w:type="dxa"/>
              <w:bottom w:w="80" w:type="dxa"/>
              <w:right w:w="80" w:type="dxa"/>
            </w:tcMar>
            <w:vAlign w:val="center"/>
          </w:tcPr>
          <w:p w14:paraId="1B0291EB" w14:textId="77777777" w:rsidR="00AE78DB" w:rsidRDefault="00AE78DB" w:rsidP="00C04728">
            <w:pPr>
              <w:pStyle w:val="Body"/>
              <w:spacing w:after="0" w:line="240" w:lineRule="auto"/>
              <w:jc w:val="center"/>
            </w:pPr>
            <w:r>
              <w:rPr>
                <w:b/>
                <w:bCs/>
                <w:color w:val="FFFFFF"/>
                <w:sz w:val="23"/>
                <w:szCs w:val="23"/>
                <w:u w:color="FFFFFF"/>
                <w:lang w:val="en-US"/>
              </w:rPr>
              <w:t>July 28</w:t>
            </w:r>
          </w:p>
        </w:tc>
        <w:tc>
          <w:tcPr>
            <w:tcW w:w="5311" w:type="dxa"/>
            <w:tcBorders>
              <w:top w:val="single" w:sz="8" w:space="0" w:color="FFFFFF"/>
              <w:left w:val="single" w:sz="8" w:space="0" w:color="FFFFFF"/>
              <w:bottom w:val="single" w:sz="6" w:space="0" w:color="FFFFFF"/>
              <w:right w:val="single" w:sz="8" w:space="0" w:color="FFFFFF"/>
            </w:tcBorders>
            <w:shd w:val="clear" w:color="auto" w:fill="DBE5F1" w:themeFill="accent1" w:themeFillTint="33"/>
            <w:tcMar>
              <w:top w:w="80" w:type="dxa"/>
              <w:left w:w="80" w:type="dxa"/>
              <w:bottom w:w="80" w:type="dxa"/>
              <w:right w:w="80" w:type="dxa"/>
            </w:tcMar>
          </w:tcPr>
          <w:p w14:paraId="4CA4B5D1" w14:textId="77777777" w:rsidR="00AE78DB" w:rsidRDefault="00AE78DB" w:rsidP="00C04728">
            <w:pPr>
              <w:pStyle w:val="ListParagraph"/>
              <w:numPr>
                <w:ilvl w:val="0"/>
                <w:numId w:val="3"/>
              </w:numPr>
              <w:spacing w:after="0" w:line="240" w:lineRule="auto"/>
              <w:jc w:val="both"/>
              <w:rPr>
                <w:sz w:val="23"/>
                <w:szCs w:val="23"/>
              </w:rPr>
            </w:pPr>
            <w:r>
              <w:rPr>
                <w:sz w:val="23"/>
                <w:szCs w:val="23"/>
              </w:rPr>
              <w:t>A list of Member Federations having right to vote and a separate list of suspended Member Federations, if any, together with the names of the Presidents and FIDE Delegates, specifying who is deputed to exercise the right to vote is sent to all member Federations and published on the FIDE website.</w:t>
            </w:r>
          </w:p>
        </w:tc>
        <w:tc>
          <w:tcPr>
            <w:tcW w:w="2476" w:type="dxa"/>
            <w:tcBorders>
              <w:top w:val="single" w:sz="8" w:space="0" w:color="FFFFFF"/>
              <w:left w:val="single" w:sz="8"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65DFFDC6" w14:textId="77777777" w:rsidR="00AE78DB" w:rsidRDefault="00AE78DB" w:rsidP="00C04728">
            <w:pPr>
              <w:pStyle w:val="ListParagraph"/>
              <w:spacing w:after="0" w:line="240" w:lineRule="auto"/>
              <w:ind w:left="0"/>
              <w:jc w:val="center"/>
            </w:pPr>
            <w:r>
              <w:rPr>
                <w:b/>
                <w:bCs/>
                <w:color w:val="FFFFFF"/>
                <w:sz w:val="23"/>
                <w:szCs w:val="23"/>
                <w:u w:color="FFFFFF"/>
              </w:rPr>
              <w:t>FIDE Electoral Rules Art.3.6</w:t>
            </w:r>
          </w:p>
        </w:tc>
      </w:tr>
      <w:tr w:rsidR="00AE78DB" w14:paraId="036F6A39" w14:textId="77777777" w:rsidTr="00C04728">
        <w:trPr>
          <w:trHeight w:val="1764"/>
          <w:jc w:val="center"/>
        </w:trPr>
        <w:tc>
          <w:tcPr>
            <w:tcW w:w="1859" w:type="dxa"/>
            <w:tcBorders>
              <w:top w:val="single" w:sz="6" w:space="0" w:color="FFFFFF"/>
              <w:left w:val="single" w:sz="8" w:space="0" w:color="FFFFFF"/>
              <w:bottom w:val="single" w:sz="6" w:space="0" w:color="FFFFFF"/>
              <w:right w:val="single" w:sz="6" w:space="0" w:color="FFFFFF"/>
            </w:tcBorders>
            <w:shd w:val="clear" w:color="auto" w:fill="4F81BD"/>
            <w:tcMar>
              <w:top w:w="80" w:type="dxa"/>
              <w:left w:w="80" w:type="dxa"/>
              <w:bottom w:w="80" w:type="dxa"/>
              <w:right w:w="80" w:type="dxa"/>
            </w:tcMar>
            <w:vAlign w:val="center"/>
          </w:tcPr>
          <w:p w14:paraId="671E0BF1" w14:textId="77777777" w:rsidR="00AE78DB" w:rsidRDefault="00AE78DB" w:rsidP="00C04728">
            <w:pPr>
              <w:pStyle w:val="Body"/>
              <w:spacing w:after="0" w:line="240" w:lineRule="auto"/>
              <w:jc w:val="center"/>
            </w:pPr>
            <w:r>
              <w:rPr>
                <w:b/>
                <w:bCs/>
                <w:color w:val="FFFFFF"/>
                <w:sz w:val="23"/>
                <w:szCs w:val="23"/>
                <w:u w:color="FFFFFF"/>
                <w:lang w:val="en-US"/>
              </w:rPr>
              <w:t>July 28</w:t>
            </w:r>
          </w:p>
        </w:tc>
        <w:tc>
          <w:tcPr>
            <w:tcW w:w="5311" w:type="dxa"/>
            <w:tcBorders>
              <w:top w:val="single" w:sz="6" w:space="0" w:color="FFFFFF"/>
              <w:left w:val="single" w:sz="6"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06BD1976" w14:textId="77777777" w:rsidR="00AE78DB" w:rsidRDefault="00AE78DB" w:rsidP="00C04728">
            <w:pPr>
              <w:pStyle w:val="ListParagraph"/>
              <w:numPr>
                <w:ilvl w:val="0"/>
                <w:numId w:val="4"/>
              </w:numPr>
              <w:spacing w:after="0" w:line="240" w:lineRule="auto"/>
              <w:rPr>
                <w:sz w:val="23"/>
                <w:szCs w:val="23"/>
              </w:rPr>
            </w:pPr>
            <w:r>
              <w:rPr>
                <w:sz w:val="23"/>
                <w:szCs w:val="23"/>
              </w:rPr>
              <w:t>The list of valid candidacies for the election of the FIDE President and Deputy President shall be published on the FIDE website and made visible and accessible to all Member Federations and to all voters, following a proper examination by the Electoral Commission.</w:t>
            </w:r>
          </w:p>
        </w:tc>
        <w:tc>
          <w:tcPr>
            <w:tcW w:w="2476"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1F866F7A" w14:textId="77777777" w:rsidR="00AE78DB" w:rsidRDefault="00AE78DB" w:rsidP="00C04728">
            <w:pPr>
              <w:pStyle w:val="ListParagraph"/>
              <w:spacing w:after="0" w:line="240" w:lineRule="auto"/>
              <w:ind w:left="0"/>
              <w:jc w:val="center"/>
            </w:pPr>
            <w:r>
              <w:rPr>
                <w:b/>
                <w:bCs/>
                <w:color w:val="FFFFFF"/>
                <w:sz w:val="23"/>
                <w:szCs w:val="23"/>
                <w:u w:color="FFFFFF"/>
              </w:rPr>
              <w:t>FIDE Electoral Rules Art.21.8</w:t>
            </w:r>
          </w:p>
        </w:tc>
      </w:tr>
      <w:tr w:rsidR="00AE78DB" w14:paraId="695E32B2" w14:textId="77777777" w:rsidTr="00C04728">
        <w:trPr>
          <w:trHeight w:val="1182"/>
          <w:jc w:val="center"/>
        </w:trPr>
        <w:tc>
          <w:tcPr>
            <w:tcW w:w="1859" w:type="dxa"/>
            <w:tcBorders>
              <w:top w:val="single" w:sz="6" w:space="0" w:color="FFFFFF"/>
              <w:left w:val="single" w:sz="8" w:space="0" w:color="FFFFFF"/>
              <w:bottom w:val="single" w:sz="8" w:space="0" w:color="FFFFFF"/>
              <w:right w:val="single" w:sz="6" w:space="0" w:color="FFFFFF"/>
            </w:tcBorders>
            <w:shd w:val="clear" w:color="auto" w:fill="4F81BD"/>
            <w:tcMar>
              <w:top w:w="80" w:type="dxa"/>
              <w:left w:w="80" w:type="dxa"/>
              <w:bottom w:w="80" w:type="dxa"/>
              <w:right w:w="80" w:type="dxa"/>
            </w:tcMar>
            <w:vAlign w:val="center"/>
          </w:tcPr>
          <w:p w14:paraId="644ACA72" w14:textId="77777777" w:rsidR="00AE78DB" w:rsidRDefault="00AE78DB" w:rsidP="00C04728">
            <w:pPr>
              <w:jc w:val="center"/>
            </w:pPr>
            <w:r>
              <w:rPr>
                <w:rFonts w:ascii="Calibri" w:hAnsi="Calibri" w:cs="Arial Unicode MS"/>
                <w:b/>
                <w:bCs/>
                <w:color w:val="FFFFFF"/>
                <w:sz w:val="22"/>
                <w:szCs w:val="22"/>
                <w:u w:color="000000"/>
                <w14:textOutline w14:w="12700" w14:cap="flat" w14:cmpd="sng" w14:algn="ctr">
                  <w14:noFill/>
                  <w14:prstDash w14:val="solid"/>
                  <w14:miter w14:lim="400000"/>
                </w14:textOutline>
              </w:rPr>
              <w:t>August 2</w:t>
            </w:r>
          </w:p>
        </w:tc>
        <w:tc>
          <w:tcPr>
            <w:tcW w:w="5311" w:type="dxa"/>
            <w:tcBorders>
              <w:top w:val="single" w:sz="6" w:space="0" w:color="FFFFFF"/>
              <w:left w:val="single" w:sz="6" w:space="0" w:color="FFFFFF"/>
              <w:bottom w:val="single" w:sz="8" w:space="0" w:color="FFFFFF"/>
              <w:right w:val="single" w:sz="6" w:space="0" w:color="FFFFFF"/>
            </w:tcBorders>
            <w:shd w:val="clear" w:color="auto" w:fill="D3DFEE"/>
            <w:tcMar>
              <w:top w:w="80" w:type="dxa"/>
              <w:left w:w="80" w:type="dxa"/>
              <w:bottom w:w="80" w:type="dxa"/>
              <w:right w:w="80" w:type="dxa"/>
            </w:tcMar>
          </w:tcPr>
          <w:p w14:paraId="24456B08" w14:textId="77777777" w:rsidR="00AE78DB" w:rsidRDefault="00AE78DB" w:rsidP="00C04728">
            <w:pPr>
              <w:numPr>
                <w:ilvl w:val="0"/>
                <w:numId w:val="5"/>
              </w:numPr>
              <w:jc w:val="both"/>
              <w:rPr>
                <w:rFonts w:ascii="Calibri" w:hAnsi="Calibri" w:cs="Arial Unicode MS"/>
                <w:color w:val="000000"/>
                <w:sz w:val="23"/>
                <w:szCs w:val="23"/>
                <w:u w:color="000000"/>
                <w14:textOutline w14:w="0" w14:cap="flat" w14:cmpd="sng" w14:algn="ctr">
                  <w14:noFill/>
                  <w14:prstDash w14:val="solid"/>
                  <w14:bevel/>
                </w14:textOutline>
              </w:rPr>
            </w:pPr>
            <w:r>
              <w:rPr>
                <w:rFonts w:ascii="Calibri" w:hAnsi="Calibri" w:cs="Arial Unicode MS"/>
                <w:color w:val="000000"/>
                <w:sz w:val="23"/>
                <w:szCs w:val="23"/>
                <w:u w:color="000000"/>
                <w14:textOutline w14:w="0" w14:cap="flat" w14:cmpd="sng" w14:algn="ctr">
                  <w14:noFill/>
                  <w14:prstDash w14:val="solid"/>
                  <w14:bevel/>
                </w14:textOutline>
              </w:rPr>
              <w:t xml:space="preserve">  Deadline for any complaint related to the </w:t>
            </w:r>
            <w:proofErr w:type="spellStart"/>
            <w:r>
              <w:rPr>
                <w:rFonts w:ascii="Calibri" w:hAnsi="Calibri" w:cs="Arial Unicode MS"/>
                <w:color w:val="000000"/>
                <w:sz w:val="23"/>
                <w:szCs w:val="23"/>
                <w:u w:color="000000"/>
                <w14:textOutline w14:w="0" w14:cap="flat" w14:cmpd="sng" w14:algn="ctr">
                  <w14:noFill/>
                  <w14:prstDash w14:val="solid"/>
                  <w14:bevel/>
                </w14:textOutline>
              </w:rPr>
              <w:t>the</w:t>
            </w:r>
            <w:proofErr w:type="spellEnd"/>
            <w:r>
              <w:rPr>
                <w:rFonts w:ascii="Calibri" w:hAnsi="Calibri" w:cs="Arial Unicode MS"/>
                <w:color w:val="000000"/>
                <w:sz w:val="23"/>
                <w:szCs w:val="23"/>
                <w:u w:color="000000"/>
                <w14:textOutline w14:w="0" w14:cap="flat" w14:cmpd="sng" w14:algn="ctr">
                  <w14:noFill/>
                  <w14:prstDash w14:val="solid"/>
                  <w14:bevel/>
                </w14:textOutline>
              </w:rPr>
              <w:t xml:space="preserve">      </w:t>
            </w:r>
          </w:p>
          <w:p w14:paraId="1627CFCD" w14:textId="77777777" w:rsidR="00AE78DB" w:rsidRDefault="00AE78DB" w:rsidP="00C04728">
            <w:pPr>
              <w:jc w:val="both"/>
              <w:rPr>
                <w:rFonts w:ascii="Calibri" w:eastAsia="Calibri" w:hAnsi="Calibri" w:cs="Calibri"/>
                <w:color w:val="000000"/>
                <w:sz w:val="23"/>
                <w:szCs w:val="23"/>
                <w:u w:color="000000"/>
                <w14:textOutline w14:w="0" w14:cap="flat" w14:cmpd="sng" w14:algn="ctr">
                  <w14:noFill/>
                  <w14:prstDash w14:val="solid"/>
                  <w14:bevel/>
                </w14:textOutline>
              </w:rPr>
            </w:pPr>
            <w:r>
              <w:rPr>
                <w:rFonts w:ascii="Calibri" w:hAnsi="Calibri" w:cs="Arial Unicode MS"/>
                <w:color w:val="000000"/>
                <w:sz w:val="23"/>
                <w:szCs w:val="23"/>
                <w:u w:color="000000"/>
                <w14:textOutline w14:w="0" w14:cap="flat" w14:cmpd="sng" w14:algn="ctr">
                  <w14:noFill/>
                  <w14:prstDash w14:val="solid"/>
                  <w14:bevel/>
                </w14:textOutline>
              </w:rPr>
              <w:t xml:space="preserve">     contested list of </w:t>
            </w:r>
            <w:proofErr w:type="gramStart"/>
            <w:r>
              <w:rPr>
                <w:rFonts w:ascii="Calibri" w:hAnsi="Calibri" w:cs="Arial Unicode MS"/>
                <w:color w:val="000000"/>
                <w:sz w:val="23"/>
                <w:szCs w:val="23"/>
                <w:u w:color="000000"/>
                <w14:textOutline w14:w="0" w14:cap="flat" w14:cmpd="sng" w14:algn="ctr">
                  <w14:noFill/>
                  <w14:prstDash w14:val="solid"/>
                  <w14:bevel/>
                </w14:textOutline>
              </w:rPr>
              <w:t>persons</w:t>
            </w:r>
            <w:proofErr w:type="gramEnd"/>
            <w:r>
              <w:rPr>
                <w:rFonts w:ascii="Calibri" w:hAnsi="Calibri" w:cs="Arial Unicode MS"/>
                <w:color w:val="000000"/>
                <w:sz w:val="23"/>
                <w:szCs w:val="23"/>
                <w:u w:color="000000"/>
                <w14:textOutline w14:w="0" w14:cap="flat" w14:cmpd="sng" w14:algn="ctr">
                  <w14:noFill/>
                  <w14:prstDash w14:val="solid"/>
                  <w14:bevel/>
                </w14:textOutline>
              </w:rPr>
              <w:t xml:space="preserve"> entitled to exercise the </w:t>
            </w:r>
          </w:p>
          <w:p w14:paraId="105BA04D" w14:textId="77777777" w:rsidR="00AE78DB" w:rsidRDefault="00AE78DB" w:rsidP="00C04728">
            <w:pPr>
              <w:jc w:val="both"/>
            </w:pPr>
            <w:r>
              <w:rPr>
                <w:rFonts w:ascii="Calibri" w:hAnsi="Calibri" w:cs="Arial Unicode MS"/>
                <w:color w:val="000000"/>
                <w:sz w:val="23"/>
                <w:szCs w:val="23"/>
                <w:u w:color="000000"/>
                <w14:textOutline w14:w="0" w14:cap="flat" w14:cmpd="sng" w14:algn="ctr">
                  <w14:noFill/>
                  <w14:prstDash w14:val="solid"/>
                  <w14:bevel/>
                </w14:textOutline>
              </w:rPr>
              <w:t xml:space="preserve">     right to vote, by 6.00 PM CET time.</w:t>
            </w:r>
          </w:p>
        </w:tc>
        <w:tc>
          <w:tcPr>
            <w:tcW w:w="2476" w:type="dxa"/>
            <w:tcBorders>
              <w:top w:val="single" w:sz="6" w:space="0" w:color="FFFFFF"/>
              <w:left w:val="single" w:sz="6" w:space="0" w:color="FFFFFF"/>
              <w:bottom w:val="single" w:sz="8" w:space="0" w:color="FFFFFF"/>
              <w:right w:val="single" w:sz="8" w:space="0" w:color="FFFFFF"/>
            </w:tcBorders>
            <w:shd w:val="clear" w:color="auto" w:fill="2E74B5"/>
            <w:tcMar>
              <w:top w:w="80" w:type="dxa"/>
              <w:left w:w="80" w:type="dxa"/>
              <w:bottom w:w="80" w:type="dxa"/>
              <w:right w:w="80" w:type="dxa"/>
            </w:tcMar>
            <w:vAlign w:val="center"/>
          </w:tcPr>
          <w:p w14:paraId="26215FA0" w14:textId="77777777" w:rsidR="00AE78DB" w:rsidRDefault="00AE78DB" w:rsidP="00C04728">
            <w:pPr>
              <w:pStyle w:val="ListParagraph"/>
              <w:spacing w:after="0" w:line="240" w:lineRule="auto"/>
              <w:ind w:left="0"/>
              <w:jc w:val="center"/>
            </w:pPr>
            <w:r>
              <w:rPr>
                <w:b/>
                <w:bCs/>
                <w:color w:val="FFFFFF"/>
                <w:sz w:val="23"/>
                <w:szCs w:val="23"/>
                <w:u w:color="FFFFFF"/>
              </w:rPr>
              <w:t>FIDE Electoral Rules Art.3.8</w:t>
            </w:r>
          </w:p>
        </w:tc>
      </w:tr>
      <w:tr w:rsidR="00AE78DB" w14:paraId="159F80C2" w14:textId="77777777" w:rsidTr="00C04728">
        <w:trPr>
          <w:trHeight w:val="1187"/>
          <w:jc w:val="center"/>
        </w:trPr>
        <w:tc>
          <w:tcPr>
            <w:tcW w:w="1859" w:type="dxa"/>
            <w:tcBorders>
              <w:top w:val="single" w:sz="8" w:space="0" w:color="FFFFFF"/>
              <w:left w:val="single" w:sz="8" w:space="0" w:color="FFFFFF"/>
              <w:bottom w:val="single" w:sz="6" w:space="0" w:color="FFFFFF"/>
              <w:right w:val="single" w:sz="8" w:space="0" w:color="FFFFFF"/>
            </w:tcBorders>
            <w:shd w:val="clear" w:color="auto" w:fill="4F81BD"/>
            <w:tcMar>
              <w:top w:w="80" w:type="dxa"/>
              <w:left w:w="80" w:type="dxa"/>
              <w:bottom w:w="80" w:type="dxa"/>
              <w:right w:w="80" w:type="dxa"/>
            </w:tcMar>
            <w:vAlign w:val="center"/>
          </w:tcPr>
          <w:p w14:paraId="5DCBD1FF" w14:textId="77777777" w:rsidR="00AE78DB" w:rsidRDefault="00AE78DB" w:rsidP="00C04728">
            <w:pPr>
              <w:pStyle w:val="Body"/>
              <w:spacing w:after="0" w:line="240" w:lineRule="auto"/>
              <w:jc w:val="center"/>
            </w:pPr>
            <w:r>
              <w:rPr>
                <w:b/>
                <w:bCs/>
                <w:color w:val="FFFFFF"/>
                <w:sz w:val="23"/>
                <w:szCs w:val="23"/>
                <w:u w:color="FFFFFF"/>
                <w:lang w:val="en-US"/>
              </w:rPr>
              <w:t>August 11</w:t>
            </w:r>
          </w:p>
        </w:tc>
        <w:tc>
          <w:tcPr>
            <w:tcW w:w="5311" w:type="dxa"/>
            <w:tcBorders>
              <w:top w:val="single" w:sz="8" w:space="0" w:color="FFFFFF"/>
              <w:left w:val="single" w:sz="8" w:space="0" w:color="FFFFFF"/>
              <w:bottom w:val="single" w:sz="6" w:space="0" w:color="FFFFFF"/>
              <w:right w:val="single" w:sz="8" w:space="0" w:color="FFFFFF"/>
            </w:tcBorders>
            <w:shd w:val="clear" w:color="auto" w:fill="B8CCE4" w:themeFill="accent1" w:themeFillTint="66"/>
            <w:tcMar>
              <w:top w:w="80" w:type="dxa"/>
              <w:left w:w="80" w:type="dxa"/>
              <w:bottom w:w="80" w:type="dxa"/>
              <w:right w:w="80" w:type="dxa"/>
            </w:tcMar>
          </w:tcPr>
          <w:p w14:paraId="6F43FCB9" w14:textId="77777777" w:rsidR="00AE78DB" w:rsidRDefault="00AE78DB" w:rsidP="00C04728">
            <w:pPr>
              <w:pStyle w:val="ListParagraph"/>
              <w:numPr>
                <w:ilvl w:val="0"/>
                <w:numId w:val="6"/>
              </w:numPr>
              <w:spacing w:after="0" w:line="240" w:lineRule="auto"/>
              <w:jc w:val="both"/>
              <w:rPr>
                <w:sz w:val="23"/>
                <w:szCs w:val="23"/>
              </w:rPr>
            </w:pPr>
            <w:r>
              <w:rPr>
                <w:sz w:val="23"/>
                <w:szCs w:val="23"/>
              </w:rPr>
              <w:t>Deadline for any complaint regarding the eligibility of a candidate for the position of President or Deputy President addressed to the Electoral Commission in writing.</w:t>
            </w:r>
          </w:p>
        </w:tc>
        <w:tc>
          <w:tcPr>
            <w:tcW w:w="2476" w:type="dxa"/>
            <w:tcBorders>
              <w:top w:val="single" w:sz="8" w:space="0" w:color="FFFFFF"/>
              <w:left w:val="single" w:sz="8"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1E43444A" w14:textId="77777777" w:rsidR="00AE78DB" w:rsidRDefault="00AE78DB" w:rsidP="00C04728">
            <w:pPr>
              <w:pStyle w:val="ListParagraph"/>
              <w:spacing w:after="0" w:line="240" w:lineRule="auto"/>
              <w:ind w:left="0"/>
              <w:jc w:val="center"/>
            </w:pPr>
            <w:r>
              <w:rPr>
                <w:b/>
                <w:bCs/>
                <w:color w:val="FFFFFF"/>
                <w:sz w:val="23"/>
                <w:szCs w:val="23"/>
                <w:u w:color="FFFFFF"/>
              </w:rPr>
              <w:t>FIDE Electoral Rules Art.21.9</w:t>
            </w:r>
          </w:p>
        </w:tc>
      </w:tr>
      <w:tr w:rsidR="00AE78DB" w14:paraId="4E1FDD2F" w14:textId="77777777" w:rsidTr="00C04728">
        <w:trPr>
          <w:trHeight w:val="1179"/>
          <w:jc w:val="center"/>
        </w:trPr>
        <w:tc>
          <w:tcPr>
            <w:tcW w:w="1859" w:type="dxa"/>
            <w:tcBorders>
              <w:top w:val="single" w:sz="6" w:space="0" w:color="FFFFFF"/>
              <w:left w:val="single" w:sz="8" w:space="0" w:color="FFFFFF"/>
              <w:bottom w:val="single" w:sz="6" w:space="0" w:color="FFFFFF"/>
              <w:right w:val="single" w:sz="6" w:space="0" w:color="FFFFFF"/>
            </w:tcBorders>
            <w:shd w:val="clear" w:color="auto" w:fill="4F81BD"/>
            <w:tcMar>
              <w:top w:w="80" w:type="dxa"/>
              <w:left w:w="80" w:type="dxa"/>
              <w:bottom w:w="80" w:type="dxa"/>
              <w:right w:w="80" w:type="dxa"/>
            </w:tcMar>
            <w:vAlign w:val="center"/>
          </w:tcPr>
          <w:p w14:paraId="231B5CF5" w14:textId="77777777" w:rsidR="00AE78DB" w:rsidRDefault="00AE78DB" w:rsidP="00C04728">
            <w:pPr>
              <w:pStyle w:val="Body"/>
              <w:spacing w:after="0" w:line="240" w:lineRule="auto"/>
              <w:jc w:val="center"/>
            </w:pPr>
            <w:r>
              <w:rPr>
                <w:b/>
                <w:bCs/>
                <w:color w:val="FFFFFF"/>
                <w:sz w:val="23"/>
                <w:szCs w:val="23"/>
                <w:u w:color="FFFFFF"/>
                <w:lang w:val="en-US"/>
              </w:rPr>
              <w:t>August 26</w:t>
            </w:r>
          </w:p>
        </w:tc>
        <w:tc>
          <w:tcPr>
            <w:tcW w:w="5311" w:type="dxa"/>
            <w:tcBorders>
              <w:top w:val="single" w:sz="6" w:space="0" w:color="FFFFFF"/>
              <w:left w:val="single" w:sz="6" w:space="0" w:color="FFFFFF"/>
              <w:bottom w:val="single" w:sz="6" w:space="0" w:color="FFFFFF"/>
              <w:right w:val="single" w:sz="6" w:space="0" w:color="FFFFFF"/>
            </w:tcBorders>
            <w:shd w:val="clear" w:color="auto" w:fill="D3DFEE"/>
            <w:tcMar>
              <w:top w:w="80" w:type="dxa"/>
              <w:left w:w="80" w:type="dxa"/>
              <w:bottom w:w="80" w:type="dxa"/>
              <w:right w:w="80" w:type="dxa"/>
            </w:tcMar>
          </w:tcPr>
          <w:p w14:paraId="6BC9EB9B" w14:textId="77777777" w:rsidR="00AE78DB" w:rsidRDefault="00AE78DB" w:rsidP="00C04728">
            <w:pPr>
              <w:pStyle w:val="ListParagraph"/>
              <w:numPr>
                <w:ilvl w:val="0"/>
                <w:numId w:val="7"/>
              </w:numPr>
              <w:spacing w:after="0" w:line="240" w:lineRule="auto"/>
              <w:rPr>
                <w:sz w:val="23"/>
                <w:szCs w:val="23"/>
              </w:rPr>
            </w:pPr>
            <w:r>
              <w:rPr>
                <w:sz w:val="23"/>
                <w:szCs w:val="23"/>
              </w:rPr>
              <w:t>Deadline for candidacies for the position of elected Vice President by 6.00 PM, CET time.</w:t>
            </w:r>
          </w:p>
          <w:p w14:paraId="3C6099E3" w14:textId="77777777" w:rsidR="00AE78DB" w:rsidRDefault="00AE78DB" w:rsidP="00C04728">
            <w:pPr>
              <w:pStyle w:val="ListParagraph"/>
              <w:numPr>
                <w:ilvl w:val="0"/>
                <w:numId w:val="7"/>
              </w:numPr>
              <w:spacing w:after="0" w:line="240" w:lineRule="auto"/>
              <w:rPr>
                <w:sz w:val="23"/>
                <w:szCs w:val="23"/>
              </w:rPr>
            </w:pPr>
            <w:r>
              <w:rPr>
                <w:sz w:val="23"/>
                <w:szCs w:val="23"/>
              </w:rPr>
              <w:t>Deadline for candidacies for the position of Zonal Presidents by 6.00 PM, CET time.</w:t>
            </w:r>
          </w:p>
        </w:tc>
        <w:tc>
          <w:tcPr>
            <w:tcW w:w="2476"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60FC679D" w14:textId="77777777" w:rsidR="00AE78DB" w:rsidRDefault="00AE78DB" w:rsidP="00C04728">
            <w:pPr>
              <w:pStyle w:val="ListParagraph"/>
              <w:spacing w:after="0" w:line="240" w:lineRule="auto"/>
              <w:ind w:left="0"/>
              <w:jc w:val="center"/>
            </w:pPr>
            <w:r>
              <w:rPr>
                <w:b/>
                <w:bCs/>
                <w:color w:val="FFFFFF"/>
                <w:sz w:val="23"/>
                <w:szCs w:val="23"/>
                <w:u w:color="FFFFFF"/>
              </w:rPr>
              <w:t>FIDE Electoral Rules Art.22.3&amp;Art.26.2</w:t>
            </w:r>
          </w:p>
        </w:tc>
      </w:tr>
      <w:tr w:rsidR="00AE78DB" w14:paraId="1A7336D0" w14:textId="77777777" w:rsidTr="00C04728">
        <w:trPr>
          <w:trHeight w:val="1779"/>
          <w:jc w:val="center"/>
        </w:trPr>
        <w:tc>
          <w:tcPr>
            <w:tcW w:w="1859" w:type="dxa"/>
            <w:tcBorders>
              <w:top w:val="single" w:sz="6" w:space="0" w:color="FFFFFF"/>
              <w:left w:val="single" w:sz="8" w:space="0" w:color="FFFFFF"/>
              <w:bottom w:val="single" w:sz="6" w:space="0" w:color="FFFFFF"/>
              <w:right w:val="single" w:sz="6" w:space="0" w:color="FFFFFF"/>
            </w:tcBorders>
            <w:shd w:val="clear" w:color="auto" w:fill="4F81BD"/>
            <w:tcMar>
              <w:top w:w="80" w:type="dxa"/>
              <w:left w:w="80" w:type="dxa"/>
              <w:bottom w:w="80" w:type="dxa"/>
              <w:right w:w="80" w:type="dxa"/>
            </w:tcMar>
            <w:vAlign w:val="center"/>
          </w:tcPr>
          <w:p w14:paraId="3775242C" w14:textId="77777777" w:rsidR="00AE78DB" w:rsidRDefault="00AE78DB" w:rsidP="00C04728">
            <w:pPr>
              <w:pStyle w:val="Body"/>
              <w:spacing w:after="0" w:line="240" w:lineRule="auto"/>
              <w:jc w:val="center"/>
            </w:pPr>
            <w:r>
              <w:rPr>
                <w:b/>
                <w:bCs/>
                <w:color w:val="FFFFFF"/>
                <w:sz w:val="23"/>
                <w:szCs w:val="23"/>
                <w:u w:color="FFFFFF"/>
                <w:lang w:val="en-US"/>
              </w:rPr>
              <w:t>August 27</w:t>
            </w:r>
          </w:p>
        </w:tc>
        <w:tc>
          <w:tcPr>
            <w:tcW w:w="5311" w:type="dxa"/>
            <w:tcBorders>
              <w:top w:val="single" w:sz="6" w:space="0" w:color="FFFFFF"/>
              <w:left w:val="single" w:sz="6"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23F98C7E" w14:textId="77777777" w:rsidR="00AE78DB" w:rsidRDefault="00AE78DB" w:rsidP="00C04728">
            <w:pPr>
              <w:pStyle w:val="ListParagraph"/>
              <w:numPr>
                <w:ilvl w:val="0"/>
                <w:numId w:val="8"/>
              </w:numPr>
              <w:spacing w:after="0" w:line="240" w:lineRule="auto"/>
              <w:jc w:val="both"/>
              <w:rPr>
                <w:sz w:val="23"/>
                <w:szCs w:val="23"/>
              </w:rPr>
            </w:pPr>
            <w:r>
              <w:rPr>
                <w:sz w:val="23"/>
                <w:szCs w:val="23"/>
              </w:rPr>
              <w:t xml:space="preserve">Deadline for information (received from Member Federation) about any election or nomination, of a different FIDE Delegate or President in member Federations. Communications received after this date will not be </w:t>
            </w:r>
            <w:proofErr w:type="gramStart"/>
            <w:r>
              <w:rPr>
                <w:sz w:val="23"/>
                <w:szCs w:val="23"/>
              </w:rPr>
              <w:t>taken into account</w:t>
            </w:r>
            <w:proofErr w:type="gramEnd"/>
            <w:r>
              <w:rPr>
                <w:sz w:val="23"/>
                <w:szCs w:val="23"/>
              </w:rPr>
              <w:t xml:space="preserve"> for the purposes of </w:t>
            </w:r>
            <w:proofErr w:type="gramStart"/>
            <w:r>
              <w:rPr>
                <w:sz w:val="23"/>
                <w:szCs w:val="23"/>
              </w:rPr>
              <w:t>the legitimacy</w:t>
            </w:r>
            <w:proofErr w:type="gramEnd"/>
            <w:r>
              <w:rPr>
                <w:sz w:val="23"/>
                <w:szCs w:val="23"/>
              </w:rPr>
              <w:t xml:space="preserve"> to exercise the right the vote.</w:t>
            </w:r>
          </w:p>
        </w:tc>
        <w:tc>
          <w:tcPr>
            <w:tcW w:w="2476"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378F95D1" w14:textId="77777777" w:rsidR="00AE78DB" w:rsidRDefault="00AE78DB" w:rsidP="00C04728">
            <w:pPr>
              <w:pStyle w:val="ListParagraph"/>
              <w:spacing w:after="0" w:line="240" w:lineRule="auto"/>
              <w:ind w:left="0"/>
              <w:jc w:val="center"/>
            </w:pPr>
            <w:r>
              <w:rPr>
                <w:b/>
                <w:bCs/>
                <w:color w:val="FFFFFF"/>
                <w:sz w:val="23"/>
                <w:szCs w:val="23"/>
                <w:u w:color="FFFFFF"/>
              </w:rPr>
              <w:t>FIDE Electoral Rules Art.3.6</w:t>
            </w:r>
          </w:p>
        </w:tc>
      </w:tr>
      <w:tr w:rsidR="00AE78DB" w14:paraId="60C25799" w14:textId="77777777" w:rsidTr="00C04728">
        <w:trPr>
          <w:trHeight w:val="879"/>
          <w:jc w:val="center"/>
        </w:trPr>
        <w:tc>
          <w:tcPr>
            <w:tcW w:w="1859" w:type="dxa"/>
            <w:tcBorders>
              <w:top w:val="single" w:sz="6" w:space="0" w:color="FFFFFF"/>
              <w:left w:val="single" w:sz="8" w:space="0" w:color="FFFFFF"/>
              <w:bottom w:val="single" w:sz="6" w:space="0" w:color="FFFFFF"/>
              <w:right w:val="single" w:sz="6" w:space="0" w:color="FFFFFF"/>
            </w:tcBorders>
            <w:shd w:val="clear" w:color="auto" w:fill="4F81BD"/>
            <w:tcMar>
              <w:top w:w="80" w:type="dxa"/>
              <w:left w:w="80" w:type="dxa"/>
              <w:bottom w:w="80" w:type="dxa"/>
              <w:right w:w="80" w:type="dxa"/>
            </w:tcMar>
            <w:vAlign w:val="center"/>
          </w:tcPr>
          <w:p w14:paraId="510A92C4" w14:textId="77777777" w:rsidR="00AE78DB" w:rsidRDefault="00AE78DB" w:rsidP="00C04728">
            <w:pPr>
              <w:pStyle w:val="Body"/>
              <w:spacing w:after="0" w:line="240" w:lineRule="auto"/>
              <w:jc w:val="center"/>
            </w:pPr>
            <w:r>
              <w:rPr>
                <w:b/>
                <w:bCs/>
                <w:color w:val="FFFFFF"/>
                <w:sz w:val="23"/>
                <w:szCs w:val="23"/>
                <w:u w:color="FFFFFF"/>
                <w:lang w:val="en-US"/>
              </w:rPr>
              <w:t>September 6</w:t>
            </w:r>
          </w:p>
        </w:tc>
        <w:tc>
          <w:tcPr>
            <w:tcW w:w="5311" w:type="dxa"/>
            <w:tcBorders>
              <w:top w:val="single" w:sz="6" w:space="0" w:color="FFFFFF"/>
              <w:left w:val="single" w:sz="6" w:space="0" w:color="FFFFFF"/>
              <w:bottom w:val="single" w:sz="6" w:space="0" w:color="FFFFFF"/>
              <w:right w:val="single" w:sz="6" w:space="0" w:color="FFFFFF"/>
            </w:tcBorders>
            <w:shd w:val="clear" w:color="auto" w:fill="D3DFEE"/>
            <w:tcMar>
              <w:top w:w="80" w:type="dxa"/>
              <w:left w:w="80" w:type="dxa"/>
              <w:bottom w:w="80" w:type="dxa"/>
              <w:right w:w="80" w:type="dxa"/>
            </w:tcMar>
          </w:tcPr>
          <w:p w14:paraId="1DAD54CD" w14:textId="77777777" w:rsidR="00AE78DB" w:rsidRDefault="00AE78DB" w:rsidP="00C04728">
            <w:pPr>
              <w:pStyle w:val="ListParagraph"/>
              <w:numPr>
                <w:ilvl w:val="0"/>
                <w:numId w:val="9"/>
              </w:numPr>
              <w:spacing w:after="0" w:line="240" w:lineRule="auto"/>
              <w:jc w:val="both"/>
              <w:rPr>
                <w:sz w:val="23"/>
                <w:szCs w:val="23"/>
              </w:rPr>
            </w:pPr>
            <w:r>
              <w:rPr>
                <w:sz w:val="23"/>
                <w:szCs w:val="23"/>
              </w:rPr>
              <w:t>Deadline for nomination of 3 Scrutineers and 3 substitutes by the Council, for an open vote election of them at the General Assembly.</w:t>
            </w:r>
          </w:p>
        </w:tc>
        <w:tc>
          <w:tcPr>
            <w:tcW w:w="2476"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1D9B1005" w14:textId="77777777" w:rsidR="00AE78DB" w:rsidRDefault="00AE78DB" w:rsidP="00C04728">
            <w:pPr>
              <w:pStyle w:val="ListParagraph"/>
              <w:spacing w:after="0" w:line="240" w:lineRule="auto"/>
              <w:ind w:left="0"/>
              <w:jc w:val="center"/>
            </w:pPr>
            <w:r>
              <w:rPr>
                <w:b/>
                <w:bCs/>
                <w:color w:val="FFFFFF"/>
                <w:sz w:val="23"/>
                <w:szCs w:val="23"/>
                <w:u w:color="FFFFFF"/>
              </w:rPr>
              <w:t>FIDE Electoral Rules Art.13.1</w:t>
            </w:r>
          </w:p>
        </w:tc>
      </w:tr>
    </w:tbl>
    <w:p w14:paraId="00A0EC8E" w14:textId="77777777" w:rsidR="00D33753" w:rsidRDefault="00D33753">
      <w:pPr>
        <w:pStyle w:val="Body"/>
        <w:widowControl w:val="0"/>
        <w:spacing w:line="240" w:lineRule="auto"/>
        <w:jc w:val="center"/>
        <w:rPr>
          <w:sz w:val="23"/>
          <w:szCs w:val="23"/>
        </w:rPr>
      </w:pPr>
    </w:p>
    <w:p w14:paraId="389FC11A" w14:textId="77777777" w:rsidR="00D33753" w:rsidRDefault="00D33753">
      <w:pPr>
        <w:pStyle w:val="Body"/>
        <w:widowControl w:val="0"/>
        <w:spacing w:line="240" w:lineRule="auto"/>
        <w:jc w:val="center"/>
        <w:rPr>
          <w:sz w:val="23"/>
          <w:szCs w:val="23"/>
        </w:rPr>
      </w:pPr>
    </w:p>
    <w:tbl>
      <w:tblPr>
        <w:tblW w:w="96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59"/>
        <w:gridCol w:w="5311"/>
        <w:gridCol w:w="2476"/>
      </w:tblGrid>
      <w:tr w:rsidR="00AE78DB" w14:paraId="19EE98B4" w14:textId="77777777" w:rsidTr="00C04728">
        <w:trPr>
          <w:trHeight w:val="3434"/>
          <w:jc w:val="center"/>
        </w:trPr>
        <w:tc>
          <w:tcPr>
            <w:tcW w:w="1859" w:type="dxa"/>
            <w:tcBorders>
              <w:top w:val="single" w:sz="6" w:space="0" w:color="FFFFFF"/>
              <w:left w:val="single" w:sz="8" w:space="0" w:color="FFFFFF"/>
              <w:bottom w:val="single" w:sz="6" w:space="0" w:color="FFFFFF"/>
              <w:right w:val="single" w:sz="6" w:space="0" w:color="FFFFFF"/>
            </w:tcBorders>
            <w:shd w:val="clear" w:color="auto" w:fill="4F81BD"/>
            <w:tcMar>
              <w:top w:w="80" w:type="dxa"/>
              <w:left w:w="80" w:type="dxa"/>
              <w:bottom w:w="80" w:type="dxa"/>
              <w:right w:w="80" w:type="dxa"/>
            </w:tcMar>
            <w:vAlign w:val="center"/>
          </w:tcPr>
          <w:p w14:paraId="5A36AEF9" w14:textId="77777777" w:rsidR="00AE78DB" w:rsidRDefault="00AE78DB" w:rsidP="00C04728">
            <w:pPr>
              <w:pStyle w:val="Body"/>
              <w:spacing w:after="0" w:line="240" w:lineRule="auto"/>
              <w:jc w:val="center"/>
            </w:pPr>
            <w:r>
              <w:rPr>
                <w:b/>
                <w:bCs/>
                <w:color w:val="FFFFFF"/>
                <w:sz w:val="23"/>
                <w:szCs w:val="23"/>
                <w:u w:color="FFFFFF"/>
                <w:lang w:val="en-US"/>
              </w:rPr>
              <w:t>September 11</w:t>
            </w:r>
          </w:p>
        </w:tc>
        <w:tc>
          <w:tcPr>
            <w:tcW w:w="5311" w:type="dxa"/>
            <w:tcBorders>
              <w:top w:val="single" w:sz="6" w:space="0" w:color="FFFFFF"/>
              <w:left w:val="single" w:sz="6"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7EE35EA5" w14:textId="77777777" w:rsidR="00AE78DB" w:rsidRDefault="00AE78DB" w:rsidP="00AE78DB">
            <w:pPr>
              <w:pStyle w:val="ListParagraph"/>
              <w:numPr>
                <w:ilvl w:val="0"/>
                <w:numId w:val="10"/>
              </w:numPr>
              <w:spacing w:after="0" w:line="240" w:lineRule="auto"/>
              <w:jc w:val="both"/>
              <w:rPr>
                <w:sz w:val="23"/>
                <w:szCs w:val="23"/>
              </w:rPr>
            </w:pPr>
            <w:r>
              <w:rPr>
                <w:sz w:val="23"/>
                <w:szCs w:val="23"/>
              </w:rPr>
              <w:t xml:space="preserve">Deadline for information (received from Member Federation) about replacement the FIDE Delegate of a Member Federation by the President of that Federation, or the President by the FIDE Delegate. Only in case of proven impossibility of the person entitled to exercise the right to vote, communicated no later than fifteen (15) days before the elections, and only if their names were already included in the above-mentioned list (list published on July 28th). </w:t>
            </w:r>
          </w:p>
          <w:p w14:paraId="73B2D820" w14:textId="320F8CB7" w:rsidR="00AE78DB" w:rsidRDefault="00AE78DB" w:rsidP="00225CBA">
            <w:pPr>
              <w:pStyle w:val="ListParagraph"/>
              <w:numPr>
                <w:ilvl w:val="0"/>
                <w:numId w:val="10"/>
              </w:numPr>
              <w:spacing w:after="0" w:line="240" w:lineRule="auto"/>
              <w:jc w:val="both"/>
              <w:rPr>
                <w:sz w:val="23"/>
                <w:szCs w:val="23"/>
              </w:rPr>
            </w:pPr>
            <w:r w:rsidRPr="00E6470F">
              <w:rPr>
                <w:sz w:val="23"/>
                <w:szCs w:val="23"/>
              </w:rPr>
              <w:t xml:space="preserve">Deadline for </w:t>
            </w:r>
            <w:proofErr w:type="gramStart"/>
            <w:r w:rsidR="00225CBA">
              <w:rPr>
                <w:sz w:val="23"/>
                <w:szCs w:val="23"/>
              </w:rPr>
              <w:t>making a decision</w:t>
            </w:r>
            <w:proofErr w:type="gramEnd"/>
            <w:r w:rsidR="00225CBA">
              <w:rPr>
                <w:sz w:val="23"/>
                <w:szCs w:val="23"/>
              </w:rPr>
              <w:t xml:space="preserve"> </w:t>
            </w:r>
            <w:r w:rsidRPr="00E6470F">
              <w:rPr>
                <w:sz w:val="23"/>
                <w:szCs w:val="23"/>
              </w:rPr>
              <w:t xml:space="preserve">on complaints regarding the eligibility of a candidate and the right to be voted and to be elected. </w:t>
            </w:r>
          </w:p>
        </w:tc>
        <w:tc>
          <w:tcPr>
            <w:tcW w:w="2476"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2F1A2AF4" w14:textId="77777777" w:rsidR="00AE78DB" w:rsidRDefault="00AE78DB" w:rsidP="00C04728">
            <w:pPr>
              <w:pStyle w:val="ListParagraph"/>
              <w:spacing w:after="0" w:line="240" w:lineRule="auto"/>
              <w:ind w:left="0"/>
              <w:jc w:val="center"/>
            </w:pPr>
            <w:r>
              <w:rPr>
                <w:b/>
                <w:bCs/>
                <w:color w:val="FFFFFF"/>
                <w:sz w:val="23"/>
                <w:szCs w:val="23"/>
                <w:u w:color="FFFFFF"/>
              </w:rPr>
              <w:t>FIDE Electoral Rules Art.3.6 &amp; Art.4.4</w:t>
            </w:r>
          </w:p>
        </w:tc>
      </w:tr>
      <w:tr w:rsidR="00AE78DB" w14:paraId="52996292" w14:textId="77777777" w:rsidTr="00C04728">
        <w:trPr>
          <w:trHeight w:val="1179"/>
          <w:jc w:val="center"/>
        </w:trPr>
        <w:tc>
          <w:tcPr>
            <w:tcW w:w="1859" w:type="dxa"/>
            <w:tcBorders>
              <w:top w:val="single" w:sz="6" w:space="0" w:color="FFFFFF"/>
              <w:left w:val="single" w:sz="8" w:space="0" w:color="FFFFFF"/>
              <w:bottom w:val="single" w:sz="6" w:space="0" w:color="FFFFFF"/>
              <w:right w:val="single" w:sz="6" w:space="0" w:color="FFFFFF"/>
            </w:tcBorders>
            <w:shd w:val="clear" w:color="auto" w:fill="4F81BD"/>
            <w:tcMar>
              <w:top w:w="80" w:type="dxa"/>
              <w:left w:w="80" w:type="dxa"/>
              <w:bottom w:w="80" w:type="dxa"/>
              <w:right w:w="80" w:type="dxa"/>
            </w:tcMar>
            <w:vAlign w:val="center"/>
          </w:tcPr>
          <w:p w14:paraId="7164DE7F" w14:textId="77777777" w:rsidR="00AE78DB" w:rsidRDefault="00AE78DB" w:rsidP="00C04728">
            <w:pPr>
              <w:pStyle w:val="Body"/>
              <w:spacing w:after="0" w:line="240" w:lineRule="auto"/>
              <w:jc w:val="center"/>
            </w:pPr>
            <w:r>
              <w:rPr>
                <w:b/>
                <w:bCs/>
                <w:color w:val="FFFFFF"/>
                <w:sz w:val="23"/>
                <w:szCs w:val="23"/>
                <w:u w:color="FFFFFF"/>
                <w:lang w:val="en-US"/>
              </w:rPr>
              <w:t>September 14</w:t>
            </w:r>
          </w:p>
        </w:tc>
        <w:tc>
          <w:tcPr>
            <w:tcW w:w="5311" w:type="dxa"/>
            <w:tcBorders>
              <w:top w:val="single" w:sz="6" w:space="0" w:color="FFFFFF"/>
              <w:left w:val="single" w:sz="6" w:space="0" w:color="FFFFFF"/>
              <w:bottom w:val="single" w:sz="6" w:space="0" w:color="FFFFFF"/>
              <w:right w:val="single" w:sz="6" w:space="0" w:color="FFFFFF"/>
            </w:tcBorders>
            <w:shd w:val="clear" w:color="auto" w:fill="D3DFEE"/>
            <w:tcMar>
              <w:top w:w="80" w:type="dxa"/>
              <w:left w:w="80" w:type="dxa"/>
              <w:bottom w:w="80" w:type="dxa"/>
              <w:right w:w="80" w:type="dxa"/>
            </w:tcMar>
          </w:tcPr>
          <w:p w14:paraId="45B89550" w14:textId="77777777" w:rsidR="00AE78DB" w:rsidRDefault="00AE78DB" w:rsidP="00AE78DB">
            <w:pPr>
              <w:pStyle w:val="ListParagraph"/>
              <w:numPr>
                <w:ilvl w:val="0"/>
                <w:numId w:val="11"/>
              </w:numPr>
              <w:spacing w:after="0" w:line="240" w:lineRule="auto"/>
              <w:jc w:val="both"/>
              <w:rPr>
                <w:sz w:val="23"/>
                <w:szCs w:val="23"/>
              </w:rPr>
            </w:pPr>
            <w:r>
              <w:rPr>
                <w:sz w:val="23"/>
                <w:szCs w:val="23"/>
              </w:rPr>
              <w:t>Deadline for publication of the final version of the list of those who are entitled to vote on the FIDE website, following the verification by the Electoral Commission, by 6.00 PM CET time.</w:t>
            </w:r>
          </w:p>
        </w:tc>
        <w:tc>
          <w:tcPr>
            <w:tcW w:w="2476"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5544FC8C" w14:textId="77777777" w:rsidR="00AE78DB" w:rsidRDefault="00AE78DB" w:rsidP="00C04728">
            <w:pPr>
              <w:pStyle w:val="ListParagraph"/>
              <w:spacing w:after="0" w:line="240" w:lineRule="auto"/>
              <w:ind w:left="0"/>
              <w:jc w:val="center"/>
            </w:pPr>
            <w:r>
              <w:rPr>
                <w:b/>
                <w:bCs/>
                <w:color w:val="FFFFFF"/>
                <w:sz w:val="23"/>
                <w:szCs w:val="23"/>
                <w:u w:color="FFFFFF"/>
              </w:rPr>
              <w:t>FIDE Electoral Rules Art.3.6</w:t>
            </w:r>
          </w:p>
        </w:tc>
      </w:tr>
      <w:tr w:rsidR="00AE78DB" w14:paraId="4164AD96" w14:textId="77777777" w:rsidTr="00C04728">
        <w:trPr>
          <w:trHeight w:val="858"/>
          <w:jc w:val="center"/>
        </w:trPr>
        <w:tc>
          <w:tcPr>
            <w:tcW w:w="1859" w:type="dxa"/>
            <w:tcBorders>
              <w:top w:val="single" w:sz="6" w:space="0" w:color="FFFFFF"/>
              <w:left w:val="single" w:sz="8" w:space="0" w:color="FFFFFF"/>
              <w:bottom w:val="single" w:sz="8" w:space="0" w:color="FFFFFF"/>
              <w:right w:val="single" w:sz="6" w:space="0" w:color="FFFFFF"/>
            </w:tcBorders>
            <w:shd w:val="clear" w:color="auto" w:fill="4F81BD"/>
            <w:tcMar>
              <w:top w:w="80" w:type="dxa"/>
              <w:left w:w="80" w:type="dxa"/>
              <w:bottom w:w="80" w:type="dxa"/>
              <w:right w:w="80" w:type="dxa"/>
            </w:tcMar>
            <w:vAlign w:val="center"/>
          </w:tcPr>
          <w:p w14:paraId="61676177" w14:textId="77777777" w:rsidR="00AE78DB" w:rsidRDefault="00AE78DB" w:rsidP="00C04728">
            <w:pPr>
              <w:jc w:val="center"/>
            </w:pPr>
            <w:r>
              <w:rPr>
                <w:rFonts w:ascii="Calibri" w:hAnsi="Calibri" w:cs="Arial Unicode MS"/>
                <w:b/>
                <w:bCs/>
                <w:color w:val="FFFFFF"/>
                <w:sz w:val="22"/>
                <w:szCs w:val="22"/>
                <w:u w:color="000000"/>
                <w14:textOutline w14:w="12700" w14:cap="flat" w14:cmpd="sng" w14:algn="ctr">
                  <w14:noFill/>
                  <w14:prstDash w14:val="solid"/>
                  <w14:miter w14:lim="400000"/>
                </w14:textOutline>
              </w:rPr>
              <w:t>September 19</w:t>
            </w:r>
          </w:p>
        </w:tc>
        <w:tc>
          <w:tcPr>
            <w:tcW w:w="5311" w:type="dxa"/>
            <w:tcBorders>
              <w:top w:val="single" w:sz="6" w:space="0" w:color="FFFFFF"/>
              <w:left w:val="single" w:sz="6" w:space="0" w:color="FFFFFF"/>
              <w:bottom w:val="single" w:sz="8" w:space="0" w:color="FFFFFF"/>
              <w:right w:val="single" w:sz="6" w:space="0" w:color="FFFFFF"/>
            </w:tcBorders>
            <w:shd w:val="clear" w:color="auto" w:fill="D3DFEE"/>
            <w:tcMar>
              <w:top w:w="80" w:type="dxa"/>
              <w:left w:w="80" w:type="dxa"/>
              <w:bottom w:w="80" w:type="dxa"/>
              <w:right w:w="80" w:type="dxa"/>
            </w:tcMar>
          </w:tcPr>
          <w:p w14:paraId="5612F7AF" w14:textId="77777777" w:rsidR="00AE78DB" w:rsidRDefault="00AE78DB" w:rsidP="00AE78DB">
            <w:pPr>
              <w:numPr>
                <w:ilvl w:val="0"/>
                <w:numId w:val="12"/>
              </w:numPr>
              <w:shd w:val="clear" w:color="auto" w:fill="B8CCE4" w:themeFill="accent1" w:themeFillTint="66"/>
              <w:jc w:val="both"/>
              <w:rPr>
                <w:rFonts w:ascii="Calibri" w:hAnsi="Calibri" w:cs="Arial Unicode MS"/>
                <w:color w:val="000000"/>
                <w:sz w:val="23"/>
                <w:szCs w:val="23"/>
                <w:u w:color="000000"/>
                <w14:textOutline w14:w="0" w14:cap="flat" w14:cmpd="sng" w14:algn="ctr">
                  <w14:noFill/>
                  <w14:prstDash w14:val="solid"/>
                  <w14:bevel/>
                </w14:textOutline>
              </w:rPr>
            </w:pPr>
            <w:r>
              <w:rPr>
                <w:rFonts w:ascii="Calibri" w:hAnsi="Calibri" w:cs="Arial Unicode MS"/>
                <w:color w:val="000000"/>
                <w:sz w:val="23"/>
                <w:szCs w:val="23"/>
                <w:u w:color="000000"/>
                <w14:textOutline w14:w="0" w14:cap="flat" w14:cmpd="sng" w14:algn="ctr">
                  <w14:noFill/>
                  <w14:prstDash w14:val="solid"/>
                  <w14:bevel/>
                </w14:textOutline>
              </w:rPr>
              <w:t xml:space="preserve">  Deadline for any complaint related to the      </w:t>
            </w:r>
          </w:p>
          <w:p w14:paraId="30B4CC2B" w14:textId="77777777" w:rsidR="00AE78DB" w:rsidRDefault="00AE78DB" w:rsidP="00C04728">
            <w:pPr>
              <w:shd w:val="clear" w:color="auto" w:fill="B8CCE4" w:themeFill="accent1" w:themeFillTint="66"/>
              <w:jc w:val="both"/>
              <w:rPr>
                <w:rFonts w:ascii="Calibri" w:eastAsia="Calibri" w:hAnsi="Calibri" w:cs="Calibri"/>
                <w:color w:val="000000"/>
                <w:sz w:val="23"/>
                <w:szCs w:val="23"/>
                <w:u w:color="000000"/>
                <w14:textOutline w14:w="0" w14:cap="flat" w14:cmpd="sng" w14:algn="ctr">
                  <w14:noFill/>
                  <w14:prstDash w14:val="solid"/>
                  <w14:bevel/>
                </w14:textOutline>
              </w:rPr>
            </w:pPr>
            <w:r>
              <w:rPr>
                <w:rFonts w:ascii="Calibri" w:hAnsi="Calibri" w:cs="Arial Unicode MS"/>
                <w:color w:val="000000"/>
                <w:sz w:val="23"/>
                <w:szCs w:val="23"/>
                <w:u w:color="000000"/>
                <w14:textOutline w14:w="0" w14:cap="flat" w14:cmpd="sng" w14:algn="ctr">
                  <w14:noFill/>
                  <w14:prstDash w14:val="solid"/>
                  <w14:bevel/>
                </w14:textOutline>
              </w:rPr>
              <w:t xml:space="preserve">     contested list of </w:t>
            </w:r>
            <w:proofErr w:type="gramStart"/>
            <w:r>
              <w:rPr>
                <w:rFonts w:ascii="Calibri" w:hAnsi="Calibri" w:cs="Arial Unicode MS"/>
                <w:color w:val="000000"/>
                <w:sz w:val="23"/>
                <w:szCs w:val="23"/>
                <w:u w:color="000000"/>
                <w14:textOutline w14:w="0" w14:cap="flat" w14:cmpd="sng" w14:algn="ctr">
                  <w14:noFill/>
                  <w14:prstDash w14:val="solid"/>
                  <w14:bevel/>
                </w14:textOutline>
              </w:rPr>
              <w:t>persons</w:t>
            </w:r>
            <w:proofErr w:type="gramEnd"/>
            <w:r>
              <w:rPr>
                <w:rFonts w:ascii="Calibri" w:hAnsi="Calibri" w:cs="Arial Unicode MS"/>
                <w:color w:val="000000"/>
                <w:sz w:val="23"/>
                <w:szCs w:val="23"/>
                <w:u w:color="000000"/>
                <w14:textOutline w14:w="0" w14:cap="flat" w14:cmpd="sng" w14:algn="ctr">
                  <w14:noFill/>
                  <w14:prstDash w14:val="solid"/>
                  <w14:bevel/>
                </w14:textOutline>
              </w:rPr>
              <w:t xml:space="preserve"> entitled to exercise the </w:t>
            </w:r>
          </w:p>
          <w:p w14:paraId="23094E10" w14:textId="77777777" w:rsidR="00AE78DB" w:rsidRDefault="00AE78DB" w:rsidP="00C04728">
            <w:pPr>
              <w:shd w:val="clear" w:color="auto" w:fill="B8CCE4" w:themeFill="accent1" w:themeFillTint="66"/>
              <w:jc w:val="both"/>
            </w:pPr>
            <w:r>
              <w:rPr>
                <w:rFonts w:ascii="Calibri" w:hAnsi="Calibri" w:cs="Arial Unicode MS"/>
                <w:color w:val="000000"/>
                <w:sz w:val="23"/>
                <w:szCs w:val="23"/>
                <w:u w:color="000000"/>
                <w14:textOutline w14:w="0" w14:cap="flat" w14:cmpd="sng" w14:algn="ctr">
                  <w14:noFill/>
                  <w14:prstDash w14:val="solid"/>
                  <w14:bevel/>
                </w14:textOutline>
              </w:rPr>
              <w:t xml:space="preserve">     right to vote, by 6.00 PM CET time.</w:t>
            </w:r>
          </w:p>
        </w:tc>
        <w:tc>
          <w:tcPr>
            <w:tcW w:w="2476" w:type="dxa"/>
            <w:tcBorders>
              <w:top w:val="single" w:sz="6" w:space="0" w:color="FFFFFF"/>
              <w:left w:val="single" w:sz="6" w:space="0" w:color="FFFFFF"/>
              <w:bottom w:val="single" w:sz="8" w:space="0" w:color="FFFFFF"/>
              <w:right w:val="single" w:sz="8" w:space="0" w:color="FFFFFF"/>
            </w:tcBorders>
            <w:shd w:val="clear" w:color="auto" w:fill="2E74B5"/>
            <w:tcMar>
              <w:top w:w="80" w:type="dxa"/>
              <w:left w:w="80" w:type="dxa"/>
              <w:bottom w:w="80" w:type="dxa"/>
              <w:right w:w="80" w:type="dxa"/>
            </w:tcMar>
            <w:vAlign w:val="center"/>
          </w:tcPr>
          <w:p w14:paraId="37047762" w14:textId="77777777" w:rsidR="00AE78DB" w:rsidRDefault="00AE78DB" w:rsidP="00C04728">
            <w:pPr>
              <w:pStyle w:val="ListParagraph"/>
              <w:spacing w:after="0" w:line="240" w:lineRule="auto"/>
              <w:ind w:left="0"/>
              <w:jc w:val="center"/>
            </w:pPr>
            <w:r>
              <w:rPr>
                <w:b/>
                <w:bCs/>
                <w:color w:val="FFFFFF"/>
                <w:sz w:val="23"/>
                <w:szCs w:val="23"/>
                <w:u w:color="FFFFFF"/>
              </w:rPr>
              <w:t>FIDE Electoral Rules Art.3.8</w:t>
            </w:r>
          </w:p>
        </w:tc>
      </w:tr>
      <w:tr w:rsidR="00AE78DB" w14:paraId="07A18E7D" w14:textId="77777777" w:rsidTr="00C04728">
        <w:trPr>
          <w:trHeight w:val="331"/>
          <w:jc w:val="center"/>
        </w:trPr>
        <w:tc>
          <w:tcPr>
            <w:tcW w:w="1859" w:type="dxa"/>
            <w:tcBorders>
              <w:top w:val="single" w:sz="6" w:space="0" w:color="FFFFFF"/>
              <w:left w:val="single" w:sz="8" w:space="0" w:color="FFFFFF"/>
              <w:bottom w:val="single" w:sz="8" w:space="0" w:color="FFFFFF"/>
              <w:right w:val="single" w:sz="6" w:space="0" w:color="FFFFFF"/>
            </w:tcBorders>
            <w:shd w:val="clear" w:color="auto" w:fill="4F81BD"/>
            <w:tcMar>
              <w:top w:w="80" w:type="dxa"/>
              <w:left w:w="80" w:type="dxa"/>
              <w:bottom w:w="80" w:type="dxa"/>
              <w:right w:w="80" w:type="dxa"/>
            </w:tcMar>
            <w:vAlign w:val="center"/>
          </w:tcPr>
          <w:p w14:paraId="4E643C2B" w14:textId="77777777" w:rsidR="00AE78DB" w:rsidRDefault="00AE78DB" w:rsidP="00C04728">
            <w:pPr>
              <w:pStyle w:val="Body"/>
              <w:spacing w:after="0" w:line="240" w:lineRule="auto"/>
              <w:jc w:val="center"/>
            </w:pPr>
            <w:r>
              <w:rPr>
                <w:b/>
                <w:bCs/>
                <w:color w:val="FFFFFF"/>
                <w:sz w:val="28"/>
                <w:szCs w:val="28"/>
                <w:u w:color="FFFFFF"/>
                <w:lang w:val="en-US"/>
              </w:rPr>
              <w:t>September 26</w:t>
            </w:r>
          </w:p>
        </w:tc>
        <w:tc>
          <w:tcPr>
            <w:tcW w:w="5311" w:type="dxa"/>
            <w:tcBorders>
              <w:top w:val="single" w:sz="6" w:space="0" w:color="FFFFFF"/>
              <w:left w:val="single" w:sz="6" w:space="0" w:color="FFFFFF"/>
              <w:bottom w:val="single" w:sz="8" w:space="0" w:color="FFFFFF"/>
              <w:right w:val="single" w:sz="6" w:space="0" w:color="FFFFFF"/>
            </w:tcBorders>
            <w:shd w:val="clear" w:color="auto" w:fill="D3DFEE"/>
            <w:tcMar>
              <w:top w:w="80" w:type="dxa"/>
              <w:left w:w="80" w:type="dxa"/>
              <w:bottom w:w="80" w:type="dxa"/>
              <w:right w:w="80" w:type="dxa"/>
            </w:tcMar>
          </w:tcPr>
          <w:p w14:paraId="76650DF1" w14:textId="77777777" w:rsidR="00AE78DB" w:rsidRDefault="00AE78DB" w:rsidP="00C04728">
            <w:pPr>
              <w:pStyle w:val="ListParagraph"/>
              <w:spacing w:after="0" w:line="240" w:lineRule="auto"/>
              <w:ind w:left="0"/>
              <w:jc w:val="center"/>
            </w:pPr>
            <w:r>
              <w:rPr>
                <w:b/>
                <w:bCs/>
                <w:sz w:val="28"/>
                <w:szCs w:val="28"/>
              </w:rPr>
              <w:t>GENERAL ASSEMBLY/ELECTIONS</w:t>
            </w:r>
          </w:p>
        </w:tc>
        <w:tc>
          <w:tcPr>
            <w:tcW w:w="2476" w:type="dxa"/>
            <w:tcBorders>
              <w:top w:val="single" w:sz="6" w:space="0" w:color="FFFFFF"/>
              <w:left w:val="single" w:sz="6" w:space="0" w:color="FFFFFF"/>
              <w:bottom w:val="single" w:sz="8" w:space="0" w:color="FFFFFF"/>
              <w:right w:val="single" w:sz="8" w:space="0" w:color="FFFFFF"/>
            </w:tcBorders>
            <w:shd w:val="clear" w:color="auto" w:fill="2E74B5"/>
            <w:tcMar>
              <w:top w:w="80" w:type="dxa"/>
              <w:left w:w="80" w:type="dxa"/>
              <w:bottom w:w="80" w:type="dxa"/>
              <w:right w:w="80" w:type="dxa"/>
            </w:tcMar>
          </w:tcPr>
          <w:p w14:paraId="1DD4CBF7" w14:textId="77777777" w:rsidR="00AE78DB" w:rsidRDefault="00AE78DB" w:rsidP="00C04728"/>
        </w:tc>
      </w:tr>
    </w:tbl>
    <w:p w14:paraId="30C1B9E7" w14:textId="77777777" w:rsidR="00AE78DB" w:rsidRDefault="00AE78DB">
      <w:pPr>
        <w:pStyle w:val="Body"/>
        <w:widowControl w:val="0"/>
        <w:spacing w:line="240" w:lineRule="auto"/>
        <w:jc w:val="center"/>
        <w:rPr>
          <w:sz w:val="23"/>
          <w:szCs w:val="23"/>
        </w:rPr>
      </w:pPr>
    </w:p>
    <w:p w14:paraId="63BFE127" w14:textId="77777777" w:rsidR="00D33753" w:rsidRDefault="00D33753">
      <w:pPr>
        <w:pStyle w:val="Body"/>
        <w:spacing w:line="240" w:lineRule="auto"/>
        <w:sectPr w:rsidR="00D33753" w:rsidSect="000571E2">
          <w:headerReference w:type="default" r:id="rId7"/>
          <w:pgSz w:w="12240" w:h="15840"/>
          <w:pgMar w:top="57" w:right="1440" w:bottom="57" w:left="1134" w:header="720" w:footer="720" w:gutter="0"/>
          <w:cols w:space="720"/>
        </w:sectPr>
      </w:pPr>
    </w:p>
    <w:p w14:paraId="532D9140" w14:textId="77777777" w:rsidR="00D33753" w:rsidRDefault="00D33753">
      <w:pPr>
        <w:pStyle w:val="Body"/>
        <w:rPr>
          <w:sz w:val="23"/>
          <w:szCs w:val="23"/>
        </w:rPr>
      </w:pPr>
    </w:p>
    <w:tbl>
      <w:tblPr>
        <w:tblW w:w="964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7701"/>
        <w:gridCol w:w="1945"/>
      </w:tblGrid>
      <w:tr w:rsidR="00D33753" w:rsidRPr="008278F5" w14:paraId="6EAB234D" w14:textId="77777777" w:rsidTr="00D00E7B">
        <w:trPr>
          <w:trHeight w:val="251"/>
          <w:jc w:val="center"/>
        </w:trPr>
        <w:tc>
          <w:tcPr>
            <w:tcW w:w="7701" w:type="dxa"/>
            <w:tcBorders>
              <w:top w:val="single" w:sz="8" w:space="0" w:color="FFFFFF"/>
              <w:left w:val="single" w:sz="8" w:space="0" w:color="FFFFFF"/>
              <w:bottom w:val="single" w:sz="6" w:space="0" w:color="FFFFFF"/>
              <w:right w:val="single" w:sz="8" w:space="0" w:color="FFFFFF"/>
            </w:tcBorders>
            <w:shd w:val="clear" w:color="auto" w:fill="4F81BD"/>
            <w:tcMar>
              <w:top w:w="80" w:type="dxa"/>
              <w:left w:w="80" w:type="dxa"/>
              <w:bottom w:w="80" w:type="dxa"/>
              <w:right w:w="80" w:type="dxa"/>
            </w:tcMar>
          </w:tcPr>
          <w:p w14:paraId="162A164D" w14:textId="77777777" w:rsidR="00D33753" w:rsidRPr="008278F5" w:rsidRDefault="000C53A0">
            <w:pPr>
              <w:pStyle w:val="Body"/>
              <w:spacing w:line="240" w:lineRule="auto"/>
              <w:jc w:val="center"/>
              <w:rPr>
                <w:sz w:val="20"/>
                <w:szCs w:val="20"/>
              </w:rPr>
            </w:pPr>
            <w:r w:rsidRPr="008278F5">
              <w:rPr>
                <w:b/>
                <w:bCs/>
                <w:color w:val="FFFFFF"/>
                <w:sz w:val="20"/>
                <w:szCs w:val="20"/>
                <w:u w:color="FFFFFF"/>
                <w:lang w:val="en-US"/>
              </w:rPr>
              <w:t>ADDITIONAL NOTES</w:t>
            </w:r>
          </w:p>
        </w:tc>
        <w:tc>
          <w:tcPr>
            <w:tcW w:w="1945" w:type="dxa"/>
            <w:tcBorders>
              <w:top w:val="single" w:sz="8" w:space="0" w:color="FFFFFF"/>
              <w:left w:val="single" w:sz="8" w:space="0" w:color="FFFFFF"/>
              <w:bottom w:val="single" w:sz="6" w:space="0" w:color="FFFFFF"/>
              <w:right w:val="single" w:sz="8" w:space="0" w:color="FFFFFF"/>
            </w:tcBorders>
            <w:shd w:val="clear" w:color="auto" w:fill="4F81BD"/>
            <w:tcMar>
              <w:top w:w="80" w:type="dxa"/>
              <w:left w:w="80" w:type="dxa"/>
              <w:bottom w:w="80" w:type="dxa"/>
              <w:right w:w="80" w:type="dxa"/>
            </w:tcMar>
          </w:tcPr>
          <w:p w14:paraId="67A6377A" w14:textId="77777777" w:rsidR="00D33753" w:rsidRPr="008278F5" w:rsidRDefault="000C53A0">
            <w:pPr>
              <w:pStyle w:val="Body"/>
              <w:spacing w:after="0" w:line="240" w:lineRule="auto"/>
              <w:jc w:val="center"/>
              <w:rPr>
                <w:sz w:val="21"/>
                <w:szCs w:val="21"/>
              </w:rPr>
            </w:pPr>
            <w:r w:rsidRPr="008278F5">
              <w:rPr>
                <w:b/>
                <w:bCs/>
                <w:color w:val="FFFFFF"/>
                <w:sz w:val="21"/>
                <w:szCs w:val="21"/>
                <w:u w:color="FFFFFF"/>
                <w:lang w:val="en-US"/>
              </w:rPr>
              <w:t>Reference</w:t>
            </w:r>
          </w:p>
        </w:tc>
      </w:tr>
      <w:tr w:rsidR="00D33753" w:rsidRPr="008278F5" w14:paraId="31898607" w14:textId="77777777" w:rsidTr="000571E2">
        <w:trPr>
          <w:trHeight w:val="1365"/>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D9E2F3"/>
            <w:tcMar>
              <w:top w:w="80" w:type="dxa"/>
              <w:left w:w="80" w:type="dxa"/>
              <w:bottom w:w="80" w:type="dxa"/>
              <w:right w:w="80" w:type="dxa"/>
            </w:tcMar>
          </w:tcPr>
          <w:p w14:paraId="367634F6" w14:textId="77777777" w:rsidR="00D33753" w:rsidRPr="008278F5" w:rsidRDefault="000C53A0" w:rsidP="000571E2">
            <w:pPr>
              <w:pStyle w:val="ListParagraph"/>
              <w:numPr>
                <w:ilvl w:val="0"/>
                <w:numId w:val="12"/>
              </w:numPr>
              <w:spacing w:line="240" w:lineRule="auto"/>
              <w:jc w:val="both"/>
              <w:rPr>
                <w:sz w:val="20"/>
                <w:szCs w:val="20"/>
                <w14:textOutline w14:w="0" w14:cap="flat" w14:cmpd="sng" w14:algn="ctr">
                  <w14:noFill/>
                  <w14:prstDash w14:val="solid"/>
                  <w14:bevel/>
                </w14:textOutline>
              </w:rPr>
            </w:pPr>
            <w:r w:rsidRPr="008278F5">
              <w:rPr>
                <w:sz w:val="20"/>
                <w:szCs w:val="20"/>
                <w14:textOutline w14:w="0" w14:cap="flat" w14:cmpd="sng" w14:algn="ctr">
                  <w14:noFill/>
                  <w14:prstDash w14:val="solid"/>
                  <w14:bevel/>
                </w14:textOutline>
              </w:rPr>
              <w:t>All Member Federations must communicate the name of their President and of         their FIDE Delegate, that can also be the same President. In accordance with art. 11 of the FIDE Charter, Member Federations must regularly inform FIDE Offices regarding any change of their President and FIDE Delegate, exclusively using their official email address, previously communicated to FIDE Offices.</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6FDAA219" w14:textId="77777777" w:rsidR="00D33753" w:rsidRPr="008278F5" w:rsidRDefault="000C53A0">
            <w:pPr>
              <w:pStyle w:val="ListParagraph"/>
              <w:spacing w:after="0" w:line="240" w:lineRule="auto"/>
              <w:ind w:left="0"/>
              <w:jc w:val="center"/>
              <w:rPr>
                <w:sz w:val="21"/>
                <w:szCs w:val="21"/>
              </w:rPr>
            </w:pPr>
            <w:r w:rsidRPr="008278F5">
              <w:rPr>
                <w:b/>
                <w:bCs/>
                <w:color w:val="FFFFFF"/>
                <w:sz w:val="21"/>
                <w:szCs w:val="21"/>
                <w:u w:color="FFFFFF"/>
              </w:rPr>
              <w:t>FIDE Electoral Rules Art.3.3</w:t>
            </w:r>
          </w:p>
        </w:tc>
      </w:tr>
      <w:tr w:rsidR="00D33753" w:rsidRPr="008278F5" w14:paraId="5F6DD507" w14:textId="77777777" w:rsidTr="00660D1E">
        <w:trPr>
          <w:trHeight w:val="3883"/>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03E79895" w14:textId="77777777" w:rsidR="00D33753" w:rsidRPr="008278F5" w:rsidRDefault="000C53A0" w:rsidP="000571E2">
            <w:pPr>
              <w:pStyle w:val="ListParagraph"/>
              <w:numPr>
                <w:ilvl w:val="0"/>
                <w:numId w:val="12"/>
              </w:numPr>
              <w:spacing w:after="0" w:line="240" w:lineRule="auto"/>
              <w:jc w:val="both"/>
              <w:rPr>
                <w:sz w:val="20"/>
                <w:szCs w:val="20"/>
              </w:rPr>
            </w:pPr>
            <w:r w:rsidRPr="008278F5">
              <w:rPr>
                <w:sz w:val="20"/>
                <w:szCs w:val="20"/>
              </w:rPr>
              <w:t>Every person has the right to stand as a candidate in FIDE elections, but to be eligible for FIDE elections, a candidate must meet the following criteria:</w:t>
            </w:r>
          </w:p>
          <w:p w14:paraId="66D53E07" w14:textId="77777777" w:rsidR="00D33753" w:rsidRPr="008278F5" w:rsidRDefault="000C53A0" w:rsidP="000571E2">
            <w:pPr>
              <w:pStyle w:val="Default"/>
              <w:numPr>
                <w:ilvl w:val="0"/>
                <w:numId w:val="15"/>
              </w:numPr>
              <w:spacing w:before="0" w:after="0" w:line="240" w:lineRule="auto"/>
              <w:jc w:val="both"/>
              <w:rPr>
                <w:rFonts w:ascii="Calibri" w:hAnsi="Calibri"/>
                <w:color w:val="24305E"/>
                <w:sz w:val="20"/>
                <w:szCs w:val="20"/>
                <w:u w:color="24305E"/>
                <w:shd w:val="clear" w:color="auto" w:fill="FFFFFF"/>
              </w:rPr>
            </w:pPr>
            <w:proofErr w:type="gramStart"/>
            <w:r w:rsidRPr="008278F5">
              <w:rPr>
                <w:rFonts w:ascii="Calibri" w:hAnsi="Calibri"/>
                <w:color w:val="24305E"/>
                <w:sz w:val="20"/>
                <w:szCs w:val="20"/>
                <w:u w:color="24305E"/>
              </w:rPr>
              <w:t>the</w:t>
            </w:r>
            <w:proofErr w:type="gramEnd"/>
            <w:r w:rsidRPr="008278F5">
              <w:rPr>
                <w:rFonts w:ascii="Calibri" w:hAnsi="Calibri"/>
                <w:color w:val="24305E"/>
                <w:sz w:val="20"/>
                <w:szCs w:val="20"/>
                <w:u w:color="24305E"/>
              </w:rPr>
              <w:t xml:space="preserve"> candidate must have reached the age of 18 no later than by the date of the meeting during which the election takes </w:t>
            </w:r>
            <w:proofErr w:type="gramStart"/>
            <w:r w:rsidRPr="008278F5">
              <w:rPr>
                <w:rFonts w:ascii="Calibri" w:hAnsi="Calibri"/>
                <w:color w:val="24305E"/>
                <w:sz w:val="20"/>
                <w:szCs w:val="20"/>
                <w:u w:color="24305E"/>
              </w:rPr>
              <w:t>place;</w:t>
            </w:r>
            <w:proofErr w:type="gramEnd"/>
          </w:p>
          <w:p w14:paraId="1DB991B3" w14:textId="77777777" w:rsidR="00D33753" w:rsidRPr="008278F5" w:rsidRDefault="000C53A0" w:rsidP="000571E2">
            <w:pPr>
              <w:pStyle w:val="Default"/>
              <w:numPr>
                <w:ilvl w:val="0"/>
                <w:numId w:val="15"/>
              </w:numPr>
              <w:spacing w:before="0" w:after="0" w:line="240" w:lineRule="auto"/>
              <w:jc w:val="both"/>
              <w:rPr>
                <w:rFonts w:ascii="Calibri" w:hAnsi="Calibri"/>
                <w:color w:val="24305E"/>
                <w:sz w:val="20"/>
                <w:szCs w:val="20"/>
                <w:u w:color="24305E"/>
                <w:shd w:val="clear" w:color="auto" w:fill="FFFFFF"/>
              </w:rPr>
            </w:pPr>
            <w:r w:rsidRPr="008278F5">
              <w:rPr>
                <w:rFonts w:ascii="Calibri" w:hAnsi="Calibri"/>
                <w:color w:val="24305E"/>
                <w:sz w:val="20"/>
                <w:szCs w:val="20"/>
                <w:u w:color="24305E"/>
              </w:rPr>
              <w:t xml:space="preserve">the candidate must not be deprived of his or her civil rights, as an additional sanction related to the commission of a crime, </w:t>
            </w:r>
            <w:proofErr w:type="gramStart"/>
            <w:r w:rsidRPr="008278F5">
              <w:rPr>
                <w:rFonts w:ascii="Calibri" w:hAnsi="Calibri"/>
                <w:color w:val="24305E"/>
                <w:sz w:val="20"/>
                <w:szCs w:val="20"/>
                <w:u w:color="24305E"/>
              </w:rPr>
              <w:t>as a result of</w:t>
            </w:r>
            <w:proofErr w:type="gramEnd"/>
            <w:r w:rsidRPr="008278F5">
              <w:rPr>
                <w:rFonts w:ascii="Calibri" w:hAnsi="Calibri"/>
                <w:color w:val="24305E"/>
                <w:sz w:val="20"/>
                <w:szCs w:val="20"/>
                <w:u w:color="24305E"/>
              </w:rPr>
              <w:t xml:space="preserve"> an enforceable judgment of a national or international judicial </w:t>
            </w:r>
            <w:proofErr w:type="gramStart"/>
            <w:r w:rsidRPr="008278F5">
              <w:rPr>
                <w:rFonts w:ascii="Calibri" w:hAnsi="Calibri"/>
                <w:color w:val="24305E"/>
                <w:sz w:val="20"/>
                <w:szCs w:val="20"/>
                <w:u w:color="24305E"/>
              </w:rPr>
              <w:t>authority;</w:t>
            </w:r>
            <w:proofErr w:type="gramEnd"/>
          </w:p>
          <w:p w14:paraId="73173CDE" w14:textId="77777777" w:rsidR="00D33753" w:rsidRPr="008278F5" w:rsidRDefault="000C53A0" w:rsidP="000571E2">
            <w:pPr>
              <w:pStyle w:val="Default"/>
              <w:numPr>
                <w:ilvl w:val="0"/>
                <w:numId w:val="15"/>
              </w:numPr>
              <w:spacing w:before="0" w:after="0" w:line="240" w:lineRule="auto"/>
              <w:jc w:val="both"/>
              <w:rPr>
                <w:rFonts w:ascii="Calibri" w:hAnsi="Calibri"/>
                <w:color w:val="24305E"/>
                <w:sz w:val="20"/>
                <w:szCs w:val="20"/>
                <w:u w:color="24305E"/>
                <w:shd w:val="clear" w:color="auto" w:fill="FFFFFF"/>
              </w:rPr>
            </w:pPr>
            <w:r w:rsidRPr="008278F5">
              <w:rPr>
                <w:rFonts w:ascii="Calibri" w:hAnsi="Calibri"/>
                <w:color w:val="24305E"/>
                <w:sz w:val="20"/>
                <w:szCs w:val="20"/>
                <w:u w:color="24305E"/>
              </w:rPr>
              <w:t>the candidate must not have incurred any sanction of ineligibility, ban or exclusion from office, in relation to any violation of the FIDE Ethics and Disciplinary Code, following a final decision of the Ethics and Disciplinary Commission or of the Electoral Commission enforceable at the date of the meeting during which the election takes place;</w:t>
            </w:r>
          </w:p>
          <w:p w14:paraId="5D86FD5E" w14:textId="77777777" w:rsidR="00D33753" w:rsidRPr="008278F5" w:rsidRDefault="000C53A0" w:rsidP="000571E2">
            <w:pPr>
              <w:pStyle w:val="Default"/>
              <w:numPr>
                <w:ilvl w:val="0"/>
                <w:numId w:val="15"/>
              </w:numPr>
              <w:spacing w:before="0" w:after="0" w:line="240" w:lineRule="auto"/>
              <w:jc w:val="both"/>
              <w:rPr>
                <w:rFonts w:ascii="Calibri" w:hAnsi="Calibri"/>
                <w:color w:val="24305E"/>
                <w:sz w:val="20"/>
                <w:szCs w:val="20"/>
                <w:u w:color="24305E"/>
                <w:shd w:val="clear" w:color="auto" w:fill="FFFFFF"/>
              </w:rPr>
            </w:pPr>
            <w:proofErr w:type="gramStart"/>
            <w:r w:rsidRPr="008278F5">
              <w:rPr>
                <w:rFonts w:ascii="Calibri" w:hAnsi="Calibri"/>
                <w:color w:val="24305E"/>
                <w:sz w:val="20"/>
                <w:szCs w:val="20"/>
                <w:u w:color="24305E"/>
              </w:rPr>
              <w:t>the</w:t>
            </w:r>
            <w:proofErr w:type="gramEnd"/>
            <w:r w:rsidRPr="008278F5">
              <w:rPr>
                <w:rFonts w:ascii="Calibri" w:hAnsi="Calibri"/>
                <w:color w:val="24305E"/>
                <w:sz w:val="20"/>
                <w:szCs w:val="20"/>
                <w:u w:color="24305E"/>
              </w:rPr>
              <w:t xml:space="preserve"> candidate must meet all the nominations and nominee requirements as set out by the FIDE Charter and by the FIDE Electoral </w:t>
            </w:r>
            <w:proofErr w:type="gramStart"/>
            <w:r w:rsidRPr="008278F5">
              <w:rPr>
                <w:rFonts w:ascii="Calibri" w:hAnsi="Calibri"/>
                <w:color w:val="24305E"/>
                <w:sz w:val="20"/>
                <w:szCs w:val="20"/>
                <w:u w:color="24305E"/>
              </w:rPr>
              <w:t>Rules;</w:t>
            </w:r>
            <w:proofErr w:type="gramEnd"/>
          </w:p>
          <w:p w14:paraId="1EB2EE92" w14:textId="77777777" w:rsidR="00D33753" w:rsidRPr="008278F5" w:rsidRDefault="000C53A0" w:rsidP="000571E2">
            <w:pPr>
              <w:pStyle w:val="Default"/>
              <w:numPr>
                <w:ilvl w:val="0"/>
                <w:numId w:val="15"/>
              </w:numPr>
              <w:spacing w:before="0" w:after="0" w:line="240" w:lineRule="auto"/>
              <w:jc w:val="both"/>
              <w:rPr>
                <w:rFonts w:ascii="Calibri" w:hAnsi="Calibri"/>
                <w:color w:val="24305E"/>
                <w:sz w:val="20"/>
                <w:szCs w:val="20"/>
                <w:u w:color="24305E"/>
                <w:shd w:val="clear" w:color="auto" w:fill="FFFFFF"/>
              </w:rPr>
            </w:pPr>
            <w:proofErr w:type="gramStart"/>
            <w:r w:rsidRPr="008278F5">
              <w:rPr>
                <w:rFonts w:ascii="Calibri" w:hAnsi="Calibri"/>
                <w:color w:val="24305E"/>
                <w:sz w:val="20"/>
                <w:szCs w:val="20"/>
                <w:u w:color="24305E"/>
              </w:rPr>
              <w:t>the</w:t>
            </w:r>
            <w:proofErr w:type="gramEnd"/>
            <w:r w:rsidRPr="008278F5">
              <w:rPr>
                <w:rFonts w:ascii="Calibri" w:hAnsi="Calibri"/>
                <w:color w:val="24305E"/>
                <w:sz w:val="20"/>
                <w:szCs w:val="20"/>
                <w:u w:color="24305E"/>
              </w:rPr>
              <w:t xml:space="preserve"> candidate should be able to communicate effectively in the FIDE official working language.</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51770E56" w14:textId="77777777" w:rsidR="00D33753" w:rsidRPr="008278F5" w:rsidRDefault="000C53A0">
            <w:pPr>
              <w:pStyle w:val="ListParagraph"/>
              <w:spacing w:after="0" w:line="240" w:lineRule="auto"/>
              <w:ind w:left="0"/>
              <w:jc w:val="center"/>
              <w:rPr>
                <w:sz w:val="21"/>
                <w:szCs w:val="21"/>
              </w:rPr>
            </w:pPr>
            <w:r w:rsidRPr="008278F5">
              <w:rPr>
                <w:b/>
                <w:bCs/>
                <w:color w:val="FFFFFF"/>
                <w:sz w:val="21"/>
                <w:szCs w:val="21"/>
                <w:u w:color="FFFFFF"/>
              </w:rPr>
              <w:t>FIDE Electoral Rules Art.4.1</w:t>
            </w:r>
          </w:p>
        </w:tc>
      </w:tr>
      <w:tr w:rsidR="00D00E7B" w:rsidRPr="008278F5" w14:paraId="7760F0F9" w14:textId="77777777" w:rsidTr="000571E2">
        <w:trPr>
          <w:trHeight w:val="1463"/>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D9E2F3"/>
            <w:tcMar>
              <w:top w:w="80" w:type="dxa"/>
              <w:left w:w="80" w:type="dxa"/>
              <w:bottom w:w="80" w:type="dxa"/>
              <w:right w:w="80" w:type="dxa"/>
            </w:tcMar>
          </w:tcPr>
          <w:p w14:paraId="58395DB7" w14:textId="0AFA45E2" w:rsidR="00D00E7B" w:rsidRPr="008278F5" w:rsidRDefault="00D00E7B" w:rsidP="000571E2">
            <w:pPr>
              <w:pStyle w:val="ListParagraph"/>
              <w:numPr>
                <w:ilvl w:val="0"/>
                <w:numId w:val="12"/>
              </w:numPr>
              <w:spacing w:line="240" w:lineRule="auto"/>
              <w:jc w:val="both"/>
              <w:rPr>
                <w:rFonts w:cs="Calibri"/>
                <w:sz w:val="20"/>
                <w:szCs w:val="20"/>
              </w:rPr>
            </w:pPr>
            <w:r w:rsidRPr="008278F5">
              <w:rPr>
                <w:rFonts w:cs="Calibri"/>
                <w:sz w:val="20"/>
                <w:szCs w:val="20"/>
              </w:rPr>
              <w:t>All complaints regarding the eligibility of a candidate and the right to be voted and to be elected must be brought before and shall be decided by the Electoral Commission. All complaints must be addressed to the competent Commission, through the e-mail address office@fide.com, in writing, within two weeks following the event which gives rise to them. The Electoral Commission shall decide on these complaints in the shortest possible period, communicating a final decision not later than fifteen (15) days before elections.</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2BCD2068" w14:textId="6FF85CEC" w:rsidR="00D00E7B" w:rsidRPr="008278F5" w:rsidRDefault="00D00E7B">
            <w:pPr>
              <w:pStyle w:val="ListParagraph"/>
              <w:spacing w:after="0" w:line="240" w:lineRule="auto"/>
              <w:ind w:left="0"/>
              <w:jc w:val="center"/>
              <w:rPr>
                <w:b/>
                <w:bCs/>
                <w:color w:val="FFFFFF"/>
                <w:sz w:val="21"/>
                <w:szCs w:val="21"/>
                <w:u w:color="FFFFFF"/>
              </w:rPr>
            </w:pPr>
            <w:r w:rsidRPr="008278F5">
              <w:rPr>
                <w:b/>
                <w:bCs/>
                <w:color w:val="FFFFFF"/>
                <w:sz w:val="21"/>
                <w:szCs w:val="21"/>
                <w:u w:color="FFFFFF"/>
              </w:rPr>
              <w:t>FIDE Electoral Rules Art.4.4</w:t>
            </w:r>
          </w:p>
        </w:tc>
      </w:tr>
      <w:tr w:rsidR="00D33753" w:rsidRPr="008278F5" w14:paraId="4C49E848" w14:textId="77777777" w:rsidTr="00660D1E">
        <w:trPr>
          <w:trHeight w:val="792"/>
          <w:jc w:val="center"/>
        </w:trPr>
        <w:tc>
          <w:tcPr>
            <w:tcW w:w="7701" w:type="dxa"/>
            <w:tcBorders>
              <w:top w:val="single" w:sz="6" w:space="0" w:color="FFFFFF"/>
              <w:left w:val="single" w:sz="8" w:space="0" w:color="FFFFFF"/>
              <w:bottom w:val="single" w:sz="8" w:space="0" w:color="FFFFFF"/>
              <w:right w:val="single" w:sz="6" w:space="0" w:color="FFFFFF"/>
            </w:tcBorders>
            <w:shd w:val="clear" w:color="auto" w:fill="B8CCE4" w:themeFill="accent1" w:themeFillTint="66"/>
            <w:tcMar>
              <w:top w:w="80" w:type="dxa"/>
              <w:left w:w="80" w:type="dxa"/>
              <w:bottom w:w="80" w:type="dxa"/>
              <w:right w:w="80" w:type="dxa"/>
            </w:tcMar>
          </w:tcPr>
          <w:p w14:paraId="13925AF1" w14:textId="77777777" w:rsidR="00D33753" w:rsidRPr="008278F5" w:rsidRDefault="000C53A0" w:rsidP="00980134">
            <w:pPr>
              <w:pStyle w:val="ListParagraph"/>
              <w:numPr>
                <w:ilvl w:val="0"/>
                <w:numId w:val="12"/>
              </w:numPr>
              <w:spacing w:line="240" w:lineRule="auto"/>
              <w:rPr>
                <w:sz w:val="20"/>
                <w:szCs w:val="20"/>
              </w:rPr>
            </w:pPr>
            <w:r w:rsidRPr="008278F5">
              <w:rPr>
                <w:sz w:val="20"/>
                <w:szCs w:val="20"/>
              </w:rPr>
              <w:t xml:space="preserve">Every person who intends to present his or her candidacy in FIDE elections shall submit an application form or personally to FIDE Offices or writing to the e-mail address </w:t>
            </w:r>
            <w:hyperlink r:id="rId8" w:history="1">
              <w:r w:rsidRPr="008278F5">
                <w:rPr>
                  <w:rStyle w:val="Hyperlink0"/>
                  <w:sz w:val="20"/>
                  <w:szCs w:val="20"/>
                </w:rPr>
                <w:t>office@fide.com</w:t>
              </w:r>
            </w:hyperlink>
            <w:r w:rsidRPr="008278F5">
              <w:rPr>
                <w:rStyle w:val="None"/>
                <w:sz w:val="20"/>
                <w:szCs w:val="20"/>
              </w:rPr>
              <w:t>.</w:t>
            </w:r>
          </w:p>
        </w:tc>
        <w:tc>
          <w:tcPr>
            <w:tcW w:w="1945" w:type="dxa"/>
            <w:tcBorders>
              <w:top w:val="single" w:sz="6" w:space="0" w:color="FFFFFF"/>
              <w:left w:val="single" w:sz="6" w:space="0" w:color="FFFFFF"/>
              <w:bottom w:val="single" w:sz="8" w:space="0" w:color="FFFFFF"/>
              <w:right w:val="single" w:sz="8" w:space="0" w:color="FFFFFF"/>
            </w:tcBorders>
            <w:shd w:val="clear" w:color="auto" w:fill="2E74B5"/>
            <w:tcMar>
              <w:top w:w="80" w:type="dxa"/>
              <w:left w:w="80" w:type="dxa"/>
              <w:bottom w:w="80" w:type="dxa"/>
              <w:right w:w="80" w:type="dxa"/>
            </w:tcMar>
            <w:vAlign w:val="center"/>
          </w:tcPr>
          <w:p w14:paraId="70B78A84"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Art.5.1</w:t>
            </w:r>
          </w:p>
        </w:tc>
      </w:tr>
      <w:tr w:rsidR="00D33753" w:rsidRPr="008278F5" w14:paraId="7B9F0D17" w14:textId="77777777" w:rsidTr="000571E2">
        <w:trPr>
          <w:trHeight w:val="747"/>
          <w:jc w:val="center"/>
        </w:trPr>
        <w:tc>
          <w:tcPr>
            <w:tcW w:w="7701" w:type="dxa"/>
            <w:tcBorders>
              <w:top w:val="single" w:sz="8" w:space="0" w:color="FFFFFF"/>
              <w:left w:val="single" w:sz="8" w:space="0" w:color="FFFFFF"/>
              <w:bottom w:val="single" w:sz="6" w:space="0" w:color="FFFFFF"/>
              <w:right w:val="single" w:sz="8" w:space="0" w:color="FFFFFF"/>
            </w:tcBorders>
            <w:shd w:val="clear" w:color="auto" w:fill="D9E2F3"/>
            <w:tcMar>
              <w:top w:w="80" w:type="dxa"/>
              <w:left w:w="80" w:type="dxa"/>
              <w:bottom w:w="80" w:type="dxa"/>
              <w:right w:w="80" w:type="dxa"/>
            </w:tcMar>
          </w:tcPr>
          <w:p w14:paraId="4A60F596" w14:textId="77777777" w:rsidR="00D33753" w:rsidRPr="008278F5" w:rsidRDefault="000C53A0" w:rsidP="00980134">
            <w:pPr>
              <w:pStyle w:val="ListParagraph"/>
              <w:numPr>
                <w:ilvl w:val="0"/>
                <w:numId w:val="12"/>
              </w:numPr>
              <w:spacing w:line="240" w:lineRule="auto"/>
              <w:jc w:val="both"/>
              <w:rPr>
                <w:sz w:val="20"/>
                <w:szCs w:val="20"/>
              </w:rPr>
            </w:pPr>
            <w:r w:rsidRPr="008278F5">
              <w:rPr>
                <w:rStyle w:val="None"/>
                <w:sz w:val="20"/>
                <w:szCs w:val="20"/>
              </w:rPr>
              <w:t>Elections can be held only if inserted as a specific point in the agenda of the meeting, communicated to the Member Federations at the latest three months prior to the opening date of the electoral meeting, in accordance with the modalities established by the FIDE Charter.</w:t>
            </w:r>
          </w:p>
        </w:tc>
        <w:tc>
          <w:tcPr>
            <w:tcW w:w="1945" w:type="dxa"/>
            <w:tcBorders>
              <w:top w:val="single" w:sz="8" w:space="0" w:color="FFFFFF"/>
              <w:left w:val="single" w:sz="8"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04BA56C2"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Art.10.1</w:t>
            </w:r>
          </w:p>
        </w:tc>
      </w:tr>
      <w:tr w:rsidR="00D33753" w:rsidRPr="008278F5" w14:paraId="3FD9281B" w14:textId="77777777" w:rsidTr="00660D1E">
        <w:trPr>
          <w:trHeight w:val="1546"/>
          <w:jc w:val="center"/>
        </w:trPr>
        <w:tc>
          <w:tcPr>
            <w:tcW w:w="7701" w:type="dxa"/>
            <w:tcBorders>
              <w:top w:val="single" w:sz="6" w:space="0" w:color="FFFFFF"/>
              <w:left w:val="single" w:sz="8" w:space="0" w:color="FFFFFF"/>
              <w:bottom w:val="single" w:sz="8" w:space="0" w:color="FFFFFF"/>
              <w:right w:val="single" w:sz="6" w:space="0" w:color="FFFFFF"/>
            </w:tcBorders>
            <w:shd w:val="clear" w:color="auto" w:fill="B8CCE4" w:themeFill="accent1" w:themeFillTint="66"/>
            <w:tcMar>
              <w:top w:w="80" w:type="dxa"/>
              <w:left w:w="80" w:type="dxa"/>
              <w:bottom w:w="80" w:type="dxa"/>
              <w:right w:w="80" w:type="dxa"/>
            </w:tcMar>
          </w:tcPr>
          <w:p w14:paraId="1FC62989" w14:textId="77777777" w:rsidR="00D33753" w:rsidRPr="008278F5" w:rsidRDefault="000C53A0" w:rsidP="000571E2">
            <w:pPr>
              <w:pStyle w:val="ListParagraph"/>
              <w:numPr>
                <w:ilvl w:val="0"/>
                <w:numId w:val="12"/>
              </w:numPr>
              <w:spacing w:line="240" w:lineRule="auto"/>
              <w:jc w:val="both"/>
              <w:rPr>
                <w:sz w:val="20"/>
                <w:szCs w:val="20"/>
              </w:rPr>
            </w:pPr>
            <w:r w:rsidRPr="008278F5">
              <w:rPr>
                <w:rStyle w:val="None"/>
                <w:sz w:val="20"/>
                <w:szCs w:val="20"/>
              </w:rPr>
              <w:t>The election of the FIDE President and Deputy President shall be held prior to all other elections, after the vote on the suspension or expulsion of a Member Federation, if in agenda, immediately after the consideration of the reports submitted by the President, the Treasurer and the Verification Commission and after the discharge of the Treasurer. In the years of Presidential elections, the report of the President shall be limited to 15 minutes, covering past activities.</w:t>
            </w:r>
          </w:p>
        </w:tc>
        <w:tc>
          <w:tcPr>
            <w:tcW w:w="1945" w:type="dxa"/>
            <w:tcBorders>
              <w:top w:val="single" w:sz="6" w:space="0" w:color="FFFFFF"/>
              <w:left w:val="single" w:sz="6" w:space="0" w:color="FFFFFF"/>
              <w:bottom w:val="single" w:sz="8" w:space="0" w:color="FFFFFF"/>
              <w:right w:val="single" w:sz="8" w:space="0" w:color="FFFFFF"/>
            </w:tcBorders>
            <w:shd w:val="clear" w:color="auto" w:fill="2E74B5"/>
            <w:tcMar>
              <w:top w:w="80" w:type="dxa"/>
              <w:left w:w="80" w:type="dxa"/>
              <w:bottom w:w="80" w:type="dxa"/>
              <w:right w:w="80" w:type="dxa"/>
            </w:tcMar>
            <w:vAlign w:val="center"/>
          </w:tcPr>
          <w:p w14:paraId="1034421E"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Art.21.4</w:t>
            </w:r>
          </w:p>
        </w:tc>
      </w:tr>
      <w:tr w:rsidR="00D33753" w:rsidRPr="008278F5" w14:paraId="17383DEC" w14:textId="77777777" w:rsidTr="000571E2">
        <w:trPr>
          <w:trHeight w:val="1170"/>
          <w:jc w:val="center"/>
        </w:trPr>
        <w:tc>
          <w:tcPr>
            <w:tcW w:w="7701" w:type="dxa"/>
            <w:tcBorders>
              <w:top w:val="single" w:sz="8" w:space="0" w:color="FFFFFF"/>
              <w:left w:val="single" w:sz="8" w:space="0" w:color="FFFFFF"/>
              <w:bottom w:val="single" w:sz="6" w:space="0" w:color="FFFFFF"/>
              <w:right w:val="single" w:sz="8" w:space="0" w:color="FFFFFF"/>
            </w:tcBorders>
            <w:shd w:val="clear" w:color="auto" w:fill="D9E2F3"/>
            <w:tcMar>
              <w:top w:w="80" w:type="dxa"/>
              <w:left w:w="80" w:type="dxa"/>
              <w:bottom w:w="80" w:type="dxa"/>
              <w:right w:w="80" w:type="dxa"/>
            </w:tcMar>
          </w:tcPr>
          <w:p w14:paraId="08E457EC" w14:textId="77777777" w:rsidR="00D33753" w:rsidRPr="008278F5" w:rsidRDefault="000C53A0" w:rsidP="00980134">
            <w:pPr>
              <w:pStyle w:val="ListParagraph"/>
              <w:numPr>
                <w:ilvl w:val="0"/>
                <w:numId w:val="12"/>
              </w:numPr>
              <w:spacing w:line="240" w:lineRule="auto"/>
              <w:jc w:val="both"/>
              <w:rPr>
                <w:sz w:val="20"/>
                <w:szCs w:val="20"/>
              </w:rPr>
            </w:pPr>
            <w:r w:rsidRPr="008278F5">
              <w:rPr>
                <w:rStyle w:val="None"/>
                <w:sz w:val="20"/>
                <w:szCs w:val="20"/>
              </w:rPr>
              <w:t>Each ticket must be endorsed by nominations from at least five Member Federations, among them at least one from each of the four FIDE Continents, but by no more than eight Member Federations in total. Each Member Federation is entitled to endorse only one Presidential ticket.</w:t>
            </w:r>
          </w:p>
        </w:tc>
        <w:tc>
          <w:tcPr>
            <w:tcW w:w="1945" w:type="dxa"/>
            <w:tcBorders>
              <w:top w:val="single" w:sz="8" w:space="0" w:color="FFFFFF"/>
              <w:left w:val="single" w:sz="8"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3B0DB07B"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Art.21.7</w:t>
            </w:r>
          </w:p>
        </w:tc>
      </w:tr>
      <w:tr w:rsidR="00D00E7B" w:rsidRPr="008278F5" w14:paraId="2C0C370B" w14:textId="77777777" w:rsidTr="00660D1E">
        <w:trPr>
          <w:trHeight w:val="1031"/>
          <w:jc w:val="center"/>
        </w:trPr>
        <w:tc>
          <w:tcPr>
            <w:tcW w:w="7701" w:type="dxa"/>
            <w:tcBorders>
              <w:top w:val="single" w:sz="8" w:space="0" w:color="FFFFFF"/>
              <w:left w:val="single" w:sz="8" w:space="0" w:color="FFFFFF"/>
              <w:bottom w:val="single" w:sz="6" w:space="0" w:color="FFFFFF"/>
              <w:right w:val="single" w:sz="8" w:space="0" w:color="FFFFFF"/>
            </w:tcBorders>
            <w:shd w:val="clear" w:color="auto" w:fill="B8CCE4" w:themeFill="accent1" w:themeFillTint="66"/>
            <w:tcMar>
              <w:top w:w="80" w:type="dxa"/>
              <w:left w:w="80" w:type="dxa"/>
              <w:bottom w:w="80" w:type="dxa"/>
              <w:right w:w="80" w:type="dxa"/>
            </w:tcMar>
          </w:tcPr>
          <w:p w14:paraId="4979FC5D" w14:textId="77777777" w:rsidR="000571E2" w:rsidRPr="008278F5" w:rsidRDefault="00D00E7B" w:rsidP="000571E2">
            <w:pPr>
              <w:pStyle w:val="ListParagraph"/>
              <w:numPr>
                <w:ilvl w:val="0"/>
                <w:numId w:val="12"/>
              </w:numPr>
              <w:spacing w:line="240" w:lineRule="auto"/>
              <w:jc w:val="both"/>
              <w:rPr>
                <w:sz w:val="20"/>
                <w:szCs w:val="20"/>
              </w:rPr>
            </w:pPr>
            <w:r w:rsidRPr="008278F5">
              <w:rPr>
                <w:sz w:val="20"/>
                <w:szCs w:val="20"/>
              </w:rPr>
              <w:lastRenderedPageBreak/>
              <w:t xml:space="preserve">In case the candidate of a Presidential ticket for the position of Deputy President becomes incapable to run for the election (death, illness or similar serious reasons to be judged by the Electoral Commission), he/she can be replaced on the Presidential ticket within twenty (20) days after the unexpected event, but at the latest five (5) days before the elections. </w:t>
            </w:r>
          </w:p>
          <w:p w14:paraId="04F016ED" w14:textId="6AD273D1" w:rsidR="00D00E7B" w:rsidRPr="008278F5" w:rsidRDefault="00D00E7B" w:rsidP="000571E2">
            <w:pPr>
              <w:pStyle w:val="ListParagraph"/>
              <w:spacing w:line="240" w:lineRule="auto"/>
              <w:ind w:left="182"/>
              <w:jc w:val="both"/>
              <w:rPr>
                <w:rStyle w:val="None"/>
                <w:sz w:val="20"/>
                <w:szCs w:val="20"/>
              </w:rPr>
            </w:pPr>
            <w:r w:rsidRPr="008278F5">
              <w:rPr>
                <w:sz w:val="20"/>
                <w:szCs w:val="20"/>
              </w:rPr>
              <w:t xml:space="preserve">In case the Presidential Candidate becomes incapable to run for the </w:t>
            </w:r>
            <w:r w:rsidR="00980134" w:rsidRPr="008278F5">
              <w:rPr>
                <w:sz w:val="20"/>
                <w:szCs w:val="20"/>
              </w:rPr>
              <w:t>election, the</w:t>
            </w:r>
            <w:r w:rsidRPr="008278F5">
              <w:rPr>
                <w:sz w:val="20"/>
                <w:szCs w:val="20"/>
              </w:rPr>
              <w:t xml:space="preserve"> respective Presidential ticket shall not participate in the elections. Deadline for the replacements on the Presidential ticket of any member, except for Presidential candidate.</w:t>
            </w:r>
          </w:p>
        </w:tc>
        <w:tc>
          <w:tcPr>
            <w:tcW w:w="1945" w:type="dxa"/>
            <w:tcBorders>
              <w:top w:val="single" w:sz="8" w:space="0" w:color="FFFFFF"/>
              <w:left w:val="single" w:sz="8"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09AC24CB" w14:textId="4C2305B8" w:rsidR="00D00E7B" w:rsidRPr="008278F5" w:rsidRDefault="00D00E7B">
            <w:pPr>
              <w:pStyle w:val="ListParagraph"/>
              <w:spacing w:after="0" w:line="240" w:lineRule="auto"/>
              <w:ind w:left="0"/>
              <w:jc w:val="center"/>
              <w:rPr>
                <w:rStyle w:val="None"/>
                <w:b/>
                <w:bCs/>
                <w:color w:val="FFFFFF"/>
                <w:sz w:val="21"/>
                <w:szCs w:val="21"/>
                <w:u w:color="FFFFFF"/>
              </w:rPr>
            </w:pPr>
            <w:r w:rsidRPr="008278F5">
              <w:rPr>
                <w:b/>
                <w:bCs/>
                <w:color w:val="FFFFFF"/>
                <w:sz w:val="21"/>
                <w:szCs w:val="21"/>
                <w:u w:color="FFFFFF"/>
              </w:rPr>
              <w:t>FIDE Electoral Rules Art.21.10</w:t>
            </w:r>
          </w:p>
        </w:tc>
      </w:tr>
      <w:tr w:rsidR="00D33753" w:rsidRPr="008278F5" w14:paraId="025794D2" w14:textId="77777777" w:rsidTr="00660D1E">
        <w:trPr>
          <w:trHeight w:val="50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DBE5F1" w:themeFill="accent1" w:themeFillTint="33"/>
            <w:tcMar>
              <w:top w:w="80" w:type="dxa"/>
              <w:left w:w="80" w:type="dxa"/>
              <w:bottom w:w="80" w:type="dxa"/>
              <w:right w:w="80" w:type="dxa"/>
            </w:tcMar>
          </w:tcPr>
          <w:p w14:paraId="63AC350A" w14:textId="77777777" w:rsidR="00D33753" w:rsidRPr="008278F5" w:rsidRDefault="000C53A0" w:rsidP="000571E2">
            <w:pPr>
              <w:pStyle w:val="ListParagraph"/>
              <w:numPr>
                <w:ilvl w:val="0"/>
                <w:numId w:val="12"/>
              </w:numPr>
              <w:spacing w:line="240" w:lineRule="auto"/>
              <w:rPr>
                <w:sz w:val="20"/>
                <w:szCs w:val="20"/>
              </w:rPr>
            </w:pPr>
            <w:r w:rsidRPr="008278F5">
              <w:rPr>
                <w:rStyle w:val="None"/>
                <w:sz w:val="20"/>
                <w:szCs w:val="20"/>
              </w:rPr>
              <w:t>Votes on elections for the Presidential ticket must be made by secret ballot.</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607BA436"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Art.21.13</w:t>
            </w:r>
          </w:p>
        </w:tc>
      </w:tr>
      <w:tr w:rsidR="00D33753" w:rsidRPr="008278F5" w14:paraId="61B18F87" w14:textId="77777777" w:rsidTr="00660D1E">
        <w:trPr>
          <w:trHeight w:val="50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74F4F0A9" w14:textId="77777777" w:rsidR="00D33753" w:rsidRPr="008278F5" w:rsidRDefault="000C53A0" w:rsidP="000571E2">
            <w:pPr>
              <w:pStyle w:val="ListParagraph"/>
              <w:numPr>
                <w:ilvl w:val="0"/>
                <w:numId w:val="12"/>
              </w:numPr>
              <w:spacing w:line="240" w:lineRule="auto"/>
              <w:jc w:val="both"/>
              <w:rPr>
                <w:sz w:val="20"/>
                <w:szCs w:val="20"/>
              </w:rPr>
            </w:pPr>
            <w:r w:rsidRPr="008278F5">
              <w:rPr>
                <w:rStyle w:val="None"/>
                <w:sz w:val="20"/>
                <w:szCs w:val="20"/>
              </w:rPr>
              <w:t>The election of four (4) Vice Presidents will follow the election of the Presidential ticket.</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73C18253"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Art.22.1</w:t>
            </w:r>
          </w:p>
        </w:tc>
      </w:tr>
      <w:tr w:rsidR="00D33753" w:rsidRPr="008278F5" w14:paraId="0A4BE8AE" w14:textId="77777777" w:rsidTr="00660D1E">
        <w:trPr>
          <w:trHeight w:val="76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DBE5F1" w:themeFill="accent1" w:themeFillTint="33"/>
            <w:tcMar>
              <w:top w:w="80" w:type="dxa"/>
              <w:left w:w="80" w:type="dxa"/>
              <w:bottom w:w="80" w:type="dxa"/>
              <w:right w:w="80" w:type="dxa"/>
            </w:tcMar>
          </w:tcPr>
          <w:p w14:paraId="73DC251A" w14:textId="77777777" w:rsidR="00D33753" w:rsidRPr="008278F5" w:rsidRDefault="000C53A0" w:rsidP="000571E2">
            <w:pPr>
              <w:pStyle w:val="ListParagraph"/>
              <w:numPr>
                <w:ilvl w:val="0"/>
                <w:numId w:val="12"/>
              </w:numPr>
              <w:spacing w:line="240" w:lineRule="auto"/>
              <w:jc w:val="both"/>
              <w:rPr>
                <w:sz w:val="20"/>
                <w:szCs w:val="20"/>
              </w:rPr>
            </w:pPr>
            <w:r w:rsidRPr="008278F5">
              <w:rPr>
                <w:rStyle w:val="None"/>
                <w:sz w:val="20"/>
                <w:szCs w:val="20"/>
              </w:rPr>
              <w:t>Each candidacy for the position of elected Vice President must be endorsed by nominations from at least three (3) Member Federations. Each Member Federation is entitled to endorse only one candidacy for the position of elected Vice President.</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5F884856"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Art.22.4</w:t>
            </w:r>
          </w:p>
        </w:tc>
      </w:tr>
      <w:tr w:rsidR="00D33753" w:rsidRPr="008278F5" w14:paraId="3F3F26BE" w14:textId="77777777" w:rsidTr="00660D1E">
        <w:trPr>
          <w:trHeight w:val="76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1D2A2218" w14:textId="77777777" w:rsidR="00D33753" w:rsidRPr="008278F5" w:rsidRDefault="000C53A0" w:rsidP="000571E2">
            <w:pPr>
              <w:pStyle w:val="ListParagraph"/>
              <w:numPr>
                <w:ilvl w:val="0"/>
                <w:numId w:val="12"/>
              </w:numPr>
              <w:spacing w:line="240" w:lineRule="auto"/>
              <w:jc w:val="both"/>
              <w:rPr>
                <w:sz w:val="20"/>
                <w:szCs w:val="20"/>
              </w:rPr>
            </w:pPr>
            <w:r w:rsidRPr="008278F5">
              <w:rPr>
                <w:rStyle w:val="None"/>
                <w:sz w:val="20"/>
                <w:szCs w:val="20"/>
              </w:rPr>
              <w:t>A defeated candidate from a Presidential ticket may accept nominations for the position of elected Vice President, submitting his or her candidacy before the beginning of the procedures for these elections.</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746AC61C"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Art.22.5</w:t>
            </w:r>
          </w:p>
        </w:tc>
      </w:tr>
      <w:tr w:rsidR="00D33753" w:rsidRPr="008278F5" w14:paraId="2B2A7EDD" w14:textId="77777777" w:rsidTr="00660D1E">
        <w:trPr>
          <w:trHeight w:val="50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DBE5F1" w:themeFill="accent1" w:themeFillTint="33"/>
            <w:tcMar>
              <w:top w:w="80" w:type="dxa"/>
              <w:left w:w="80" w:type="dxa"/>
              <w:bottom w:w="80" w:type="dxa"/>
              <w:right w:w="80" w:type="dxa"/>
            </w:tcMar>
          </w:tcPr>
          <w:p w14:paraId="74BE298D" w14:textId="740C73EB" w:rsidR="00D33753" w:rsidRPr="008278F5" w:rsidRDefault="000C53A0" w:rsidP="000571E2">
            <w:pPr>
              <w:pStyle w:val="ListParagraph"/>
              <w:numPr>
                <w:ilvl w:val="0"/>
                <w:numId w:val="12"/>
              </w:numPr>
              <w:jc w:val="both"/>
              <w:rPr>
                <w:sz w:val="20"/>
                <w:szCs w:val="20"/>
              </w:rPr>
            </w:pPr>
            <w:r w:rsidRPr="008278F5">
              <w:rPr>
                <w:rStyle w:val="None"/>
                <w:sz w:val="20"/>
                <w:szCs w:val="20"/>
              </w:rPr>
              <w:t>Votes on election of four (4) Vice Presidents must be made by secret ballot.</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3E4D00F5"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Art.22.7</w:t>
            </w:r>
          </w:p>
        </w:tc>
      </w:tr>
      <w:tr w:rsidR="00D33753" w:rsidRPr="008278F5" w14:paraId="0E918E7C" w14:textId="77777777" w:rsidTr="00660D1E">
        <w:trPr>
          <w:trHeight w:val="154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18519F2E" w14:textId="77777777" w:rsidR="00D33753" w:rsidRPr="008278F5" w:rsidRDefault="000C53A0" w:rsidP="000571E2">
            <w:pPr>
              <w:pStyle w:val="ListParagraph"/>
              <w:numPr>
                <w:ilvl w:val="0"/>
                <w:numId w:val="12"/>
              </w:numPr>
              <w:spacing w:line="240" w:lineRule="auto"/>
              <w:jc w:val="both"/>
              <w:rPr>
                <w:sz w:val="20"/>
                <w:szCs w:val="20"/>
              </w:rPr>
            </w:pPr>
            <w:r w:rsidRPr="008278F5">
              <w:rPr>
                <w:rStyle w:val="None"/>
                <w:sz w:val="20"/>
                <w:szCs w:val="20"/>
              </w:rPr>
              <w:t>After the elections of the Presidential ticket and of four Vice Presidents, the newly elected President shall nominate one person for the position of the Treasurer, three (3) persons for the position of Vice Presidents proposed by the elected President and one person for the position of the Secretary of the Council.</w:t>
            </w:r>
          </w:p>
          <w:p w14:paraId="0E5478B6" w14:textId="77777777" w:rsidR="00D33753" w:rsidRPr="008278F5" w:rsidRDefault="000C53A0" w:rsidP="000571E2">
            <w:pPr>
              <w:pStyle w:val="ListParagraph"/>
              <w:numPr>
                <w:ilvl w:val="0"/>
                <w:numId w:val="12"/>
              </w:numPr>
              <w:spacing w:line="240" w:lineRule="auto"/>
              <w:jc w:val="both"/>
              <w:rPr>
                <w:sz w:val="20"/>
                <w:szCs w:val="20"/>
              </w:rPr>
            </w:pPr>
            <w:r w:rsidRPr="008278F5">
              <w:rPr>
                <w:rStyle w:val="None"/>
                <w:sz w:val="20"/>
                <w:szCs w:val="20"/>
              </w:rPr>
              <w:t>The General Assembly, by secret vote and by majority, will confirm or not each one of the nominations by the President.</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59A79F27" w14:textId="77777777" w:rsidR="00D33753" w:rsidRPr="008278F5" w:rsidRDefault="000C53A0">
            <w:pPr>
              <w:pStyle w:val="ListParagraph"/>
              <w:spacing w:after="0" w:line="240" w:lineRule="auto"/>
              <w:ind w:left="0"/>
              <w:jc w:val="center"/>
              <w:rPr>
                <w:sz w:val="21"/>
                <w:szCs w:val="21"/>
              </w:rPr>
            </w:pPr>
            <w:r w:rsidRPr="008278F5">
              <w:rPr>
                <w:rStyle w:val="None"/>
                <w:b/>
                <w:bCs/>
                <w:color w:val="FFFFFF"/>
                <w:sz w:val="21"/>
                <w:szCs w:val="21"/>
                <w:u w:color="FFFFFF"/>
              </w:rPr>
              <w:t>FIDE Electoral Rules Art.23.1 &amp;Art 23.4</w:t>
            </w:r>
          </w:p>
        </w:tc>
      </w:tr>
      <w:tr w:rsidR="009625A4" w:rsidRPr="008278F5" w14:paraId="03B9021B" w14:textId="77777777" w:rsidTr="000C53A0">
        <w:trPr>
          <w:trHeight w:val="154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DBE5F1" w:themeFill="accent1" w:themeFillTint="33"/>
            <w:tcMar>
              <w:top w:w="80" w:type="dxa"/>
              <w:left w:w="80" w:type="dxa"/>
              <w:bottom w:w="80" w:type="dxa"/>
              <w:right w:w="80" w:type="dxa"/>
            </w:tcMar>
          </w:tcPr>
          <w:p w14:paraId="5003AAD3" w14:textId="77777777" w:rsidR="009625A4" w:rsidRDefault="009625A4" w:rsidP="000571E2">
            <w:pPr>
              <w:pStyle w:val="ListParagraph"/>
              <w:numPr>
                <w:ilvl w:val="0"/>
                <w:numId w:val="12"/>
              </w:numPr>
              <w:spacing w:line="240" w:lineRule="auto"/>
              <w:jc w:val="both"/>
              <w:rPr>
                <w:rStyle w:val="None"/>
                <w:sz w:val="20"/>
                <w:szCs w:val="20"/>
              </w:rPr>
            </w:pPr>
            <w:r w:rsidRPr="009625A4">
              <w:rPr>
                <w:rStyle w:val="None"/>
                <w:sz w:val="20"/>
                <w:szCs w:val="20"/>
              </w:rPr>
              <w:t xml:space="preserve">The elections for Zonal President shall take place during the FIDE Congress, on a quadrennial basis. These elections must be </w:t>
            </w:r>
            <w:proofErr w:type="spellStart"/>
            <w:r w:rsidRPr="009625A4">
              <w:rPr>
                <w:rStyle w:val="None"/>
                <w:sz w:val="20"/>
                <w:szCs w:val="20"/>
              </w:rPr>
              <w:t>organised</w:t>
            </w:r>
            <w:proofErr w:type="spellEnd"/>
            <w:r w:rsidRPr="009625A4">
              <w:rPr>
                <w:rStyle w:val="None"/>
                <w:sz w:val="20"/>
                <w:szCs w:val="20"/>
              </w:rPr>
              <w:t xml:space="preserve"> and concluded before the opening of the electoral meeting of the General Assembly.</w:t>
            </w:r>
          </w:p>
          <w:p w14:paraId="289AB4A9" w14:textId="71D2E16F" w:rsidR="009625A4" w:rsidRPr="008278F5" w:rsidRDefault="009625A4" w:rsidP="000571E2">
            <w:pPr>
              <w:pStyle w:val="ListParagraph"/>
              <w:numPr>
                <w:ilvl w:val="0"/>
                <w:numId w:val="12"/>
              </w:numPr>
              <w:spacing w:line="240" w:lineRule="auto"/>
              <w:jc w:val="both"/>
              <w:rPr>
                <w:rStyle w:val="None"/>
                <w:sz w:val="20"/>
                <w:szCs w:val="20"/>
              </w:rPr>
            </w:pPr>
            <w:r w:rsidRPr="008278F5">
              <w:rPr>
                <w:rStyle w:val="None"/>
                <w:sz w:val="20"/>
                <w:szCs w:val="20"/>
              </w:rPr>
              <w:t xml:space="preserve">These elections shall be </w:t>
            </w:r>
            <w:proofErr w:type="spellStart"/>
            <w:r w:rsidRPr="008278F5">
              <w:rPr>
                <w:rStyle w:val="None"/>
                <w:sz w:val="20"/>
                <w:szCs w:val="20"/>
              </w:rPr>
              <w:t>organised</w:t>
            </w:r>
            <w:proofErr w:type="spellEnd"/>
            <w:r w:rsidRPr="008278F5">
              <w:rPr>
                <w:rStyle w:val="None"/>
                <w:sz w:val="20"/>
                <w:szCs w:val="20"/>
              </w:rPr>
              <w:t xml:space="preserve"> directly by the Member Federations belonging to the respective Zones.</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52117B6E" w14:textId="7093D600" w:rsidR="009625A4" w:rsidRPr="008278F5" w:rsidRDefault="009625A4">
            <w:pPr>
              <w:pStyle w:val="ListParagraph"/>
              <w:spacing w:after="0" w:line="240" w:lineRule="auto"/>
              <w:ind w:left="0"/>
              <w:jc w:val="center"/>
              <w:rPr>
                <w:rStyle w:val="None"/>
                <w:b/>
                <w:bCs/>
                <w:color w:val="FFFFFF"/>
                <w:sz w:val="21"/>
                <w:szCs w:val="21"/>
                <w:u w:color="FFFFFF"/>
              </w:rPr>
            </w:pPr>
            <w:r w:rsidRPr="008278F5">
              <w:rPr>
                <w:rStyle w:val="None"/>
                <w:b/>
                <w:bCs/>
                <w:color w:val="FFFFFF"/>
                <w:sz w:val="21"/>
                <w:szCs w:val="21"/>
                <w:u w:color="FFFFFF"/>
              </w:rPr>
              <w:t>FIDE Electoral Rules Art.26.1 &amp;Art.26.3</w:t>
            </w:r>
          </w:p>
        </w:tc>
      </w:tr>
      <w:tr w:rsidR="009625A4" w:rsidRPr="008278F5" w14:paraId="79593107" w14:textId="77777777" w:rsidTr="009625A4">
        <w:trPr>
          <w:trHeight w:val="659"/>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B8CCE4" w:themeFill="accent1" w:themeFillTint="66"/>
            <w:tcMar>
              <w:top w:w="80" w:type="dxa"/>
              <w:left w:w="80" w:type="dxa"/>
              <w:bottom w:w="80" w:type="dxa"/>
              <w:right w:w="80" w:type="dxa"/>
            </w:tcMar>
          </w:tcPr>
          <w:p w14:paraId="73BD8902" w14:textId="77777777" w:rsidR="009625A4" w:rsidRPr="008278F5" w:rsidRDefault="009625A4" w:rsidP="009625A4">
            <w:pPr>
              <w:pStyle w:val="ListParagraph"/>
              <w:numPr>
                <w:ilvl w:val="0"/>
                <w:numId w:val="12"/>
              </w:numPr>
              <w:jc w:val="both"/>
              <w:rPr>
                <w:rStyle w:val="None"/>
                <w:sz w:val="20"/>
                <w:szCs w:val="20"/>
              </w:rPr>
            </w:pPr>
            <w:r w:rsidRPr="008278F5">
              <w:rPr>
                <w:rStyle w:val="None"/>
                <w:sz w:val="20"/>
                <w:szCs w:val="20"/>
              </w:rPr>
              <w:t>The elections for Zonal Presidents shall be made by secret ballot, except when there are no more candidates than positions to be filled.</w:t>
            </w:r>
          </w:p>
          <w:p w14:paraId="556BAC4D" w14:textId="77777777" w:rsidR="009625A4" w:rsidRPr="009625A4" w:rsidRDefault="009625A4" w:rsidP="009625A4">
            <w:pPr>
              <w:pStyle w:val="ListParagraph"/>
              <w:spacing w:line="240" w:lineRule="auto"/>
              <w:ind w:left="182"/>
              <w:jc w:val="both"/>
              <w:rPr>
                <w:rStyle w:val="None"/>
                <w:sz w:val="20"/>
                <w:szCs w:val="20"/>
              </w:rPr>
            </w:pP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1EBDFB2A" w14:textId="20AE11E3" w:rsidR="009625A4" w:rsidRPr="008278F5" w:rsidRDefault="009625A4">
            <w:pPr>
              <w:pStyle w:val="ListParagraph"/>
              <w:spacing w:after="0" w:line="240" w:lineRule="auto"/>
              <w:ind w:left="0"/>
              <w:jc w:val="center"/>
              <w:rPr>
                <w:rStyle w:val="None"/>
                <w:b/>
                <w:bCs/>
                <w:color w:val="FFFFFF"/>
                <w:sz w:val="21"/>
                <w:szCs w:val="21"/>
                <w:u w:color="FFFFFF"/>
              </w:rPr>
            </w:pPr>
            <w:r w:rsidRPr="008278F5">
              <w:rPr>
                <w:rStyle w:val="None"/>
                <w:b/>
                <w:bCs/>
                <w:color w:val="FFFFFF"/>
                <w:sz w:val="21"/>
                <w:szCs w:val="21"/>
                <w:u w:color="FFFFFF"/>
              </w:rPr>
              <w:t>FIDE Electoral Rules Art.26.4</w:t>
            </w:r>
          </w:p>
        </w:tc>
      </w:tr>
      <w:tr w:rsidR="009625A4" w:rsidRPr="008278F5" w14:paraId="7B43B646" w14:textId="77777777" w:rsidTr="000C53A0">
        <w:trPr>
          <w:trHeight w:val="1544"/>
          <w:jc w:val="center"/>
        </w:trPr>
        <w:tc>
          <w:tcPr>
            <w:tcW w:w="7701" w:type="dxa"/>
            <w:tcBorders>
              <w:top w:val="single" w:sz="6" w:space="0" w:color="FFFFFF"/>
              <w:left w:val="single" w:sz="8" w:space="0" w:color="FFFFFF"/>
              <w:bottom w:val="single" w:sz="6" w:space="0" w:color="FFFFFF"/>
              <w:right w:val="single" w:sz="6" w:space="0" w:color="FFFFFF"/>
            </w:tcBorders>
            <w:shd w:val="clear" w:color="auto" w:fill="DBE5F1" w:themeFill="accent1" w:themeFillTint="33"/>
            <w:tcMar>
              <w:top w:w="80" w:type="dxa"/>
              <w:left w:w="80" w:type="dxa"/>
              <w:bottom w:w="80" w:type="dxa"/>
              <w:right w:w="80" w:type="dxa"/>
            </w:tcMar>
          </w:tcPr>
          <w:p w14:paraId="0794DAA8" w14:textId="77777777" w:rsidR="009625A4" w:rsidRPr="008278F5" w:rsidRDefault="009625A4" w:rsidP="009625A4">
            <w:pPr>
              <w:pStyle w:val="ListParagraph"/>
              <w:numPr>
                <w:ilvl w:val="0"/>
                <w:numId w:val="12"/>
              </w:numPr>
              <w:spacing w:line="240" w:lineRule="auto"/>
              <w:jc w:val="both"/>
              <w:rPr>
                <w:sz w:val="20"/>
                <w:szCs w:val="20"/>
              </w:rPr>
            </w:pPr>
            <w:r w:rsidRPr="008278F5">
              <w:rPr>
                <w:rStyle w:val="None"/>
                <w:sz w:val="20"/>
                <w:szCs w:val="20"/>
              </w:rPr>
              <w:t xml:space="preserve">FIDE Continental elections shall take place during the FIDE Congress, on a quadrennial basis. These elections must be </w:t>
            </w:r>
            <w:proofErr w:type="spellStart"/>
            <w:r w:rsidRPr="008278F5">
              <w:rPr>
                <w:rStyle w:val="None"/>
                <w:sz w:val="20"/>
                <w:szCs w:val="20"/>
              </w:rPr>
              <w:t>organised</w:t>
            </w:r>
            <w:proofErr w:type="spellEnd"/>
            <w:r w:rsidRPr="008278F5">
              <w:rPr>
                <w:rStyle w:val="None"/>
                <w:sz w:val="20"/>
                <w:szCs w:val="20"/>
              </w:rPr>
              <w:t xml:space="preserve"> and concluded before the opening of the electoral meeting of the General Assembly. An earlier schedule for Continental Elections may be approved by the FIDE Council, provided that all fundamental FIDE electoral principles are upheld and the date of the elections should be made public not later than 6 months before such announcement. </w:t>
            </w:r>
          </w:p>
          <w:p w14:paraId="3901587A" w14:textId="598B22A1" w:rsidR="009625A4" w:rsidRPr="008278F5" w:rsidRDefault="009625A4" w:rsidP="009625A4">
            <w:pPr>
              <w:pStyle w:val="ListParagraph"/>
              <w:numPr>
                <w:ilvl w:val="0"/>
                <w:numId w:val="12"/>
              </w:numPr>
              <w:jc w:val="both"/>
              <w:rPr>
                <w:rStyle w:val="None"/>
                <w:sz w:val="20"/>
                <w:szCs w:val="20"/>
              </w:rPr>
            </w:pPr>
            <w:r w:rsidRPr="008278F5">
              <w:rPr>
                <w:rStyle w:val="None"/>
                <w:sz w:val="20"/>
                <w:szCs w:val="20"/>
              </w:rPr>
              <w:t xml:space="preserve">These elections shall be </w:t>
            </w:r>
            <w:proofErr w:type="spellStart"/>
            <w:r w:rsidRPr="008278F5">
              <w:rPr>
                <w:rStyle w:val="None"/>
                <w:sz w:val="20"/>
                <w:szCs w:val="20"/>
              </w:rPr>
              <w:t>organised</w:t>
            </w:r>
            <w:proofErr w:type="spellEnd"/>
            <w:r w:rsidRPr="008278F5">
              <w:rPr>
                <w:rStyle w:val="None"/>
                <w:sz w:val="20"/>
                <w:szCs w:val="20"/>
              </w:rPr>
              <w:t xml:space="preserve"> directly by the FIDE Continents, in accordance with their internal rules.</w:t>
            </w:r>
          </w:p>
        </w:tc>
        <w:tc>
          <w:tcPr>
            <w:tcW w:w="1945" w:type="dxa"/>
            <w:tcBorders>
              <w:top w:val="single" w:sz="6" w:space="0" w:color="FFFFFF"/>
              <w:left w:val="single" w:sz="6" w:space="0" w:color="FFFFFF"/>
              <w:bottom w:val="single" w:sz="6" w:space="0" w:color="FFFFFF"/>
              <w:right w:val="single" w:sz="8" w:space="0" w:color="FFFFFF"/>
            </w:tcBorders>
            <w:shd w:val="clear" w:color="auto" w:fill="2E74B5"/>
            <w:tcMar>
              <w:top w:w="80" w:type="dxa"/>
              <w:left w:w="80" w:type="dxa"/>
              <w:bottom w:w="80" w:type="dxa"/>
              <w:right w:w="80" w:type="dxa"/>
            </w:tcMar>
            <w:vAlign w:val="center"/>
          </w:tcPr>
          <w:p w14:paraId="03AC1239" w14:textId="12F0D880" w:rsidR="009625A4" w:rsidRPr="008278F5" w:rsidRDefault="009625A4">
            <w:pPr>
              <w:pStyle w:val="ListParagraph"/>
              <w:spacing w:after="0" w:line="240" w:lineRule="auto"/>
              <w:ind w:left="0"/>
              <w:jc w:val="center"/>
              <w:rPr>
                <w:rStyle w:val="None"/>
                <w:b/>
                <w:bCs/>
                <w:color w:val="FFFFFF"/>
                <w:sz w:val="21"/>
                <w:szCs w:val="21"/>
                <w:u w:color="FFFFFF"/>
              </w:rPr>
            </w:pPr>
            <w:r w:rsidRPr="008278F5">
              <w:rPr>
                <w:rStyle w:val="None"/>
                <w:b/>
                <w:bCs/>
                <w:color w:val="FFFFFF"/>
                <w:sz w:val="21"/>
                <w:szCs w:val="21"/>
                <w:u w:color="FFFFFF"/>
              </w:rPr>
              <w:t>FIDE Electoral Rules Art.27.1 &amp; Art.27.2</w:t>
            </w:r>
          </w:p>
        </w:tc>
      </w:tr>
      <w:bookmarkEnd w:id="0"/>
    </w:tbl>
    <w:p w14:paraId="6E0B2A0A" w14:textId="77777777" w:rsidR="00D33753" w:rsidRDefault="00D33753" w:rsidP="009625A4">
      <w:pPr>
        <w:pStyle w:val="Body"/>
        <w:widowControl w:val="0"/>
        <w:spacing w:line="240" w:lineRule="auto"/>
      </w:pPr>
    </w:p>
    <w:sectPr w:rsidR="00D33753" w:rsidSect="002B0444">
      <w:headerReference w:type="default" r:id="rId9"/>
      <w:pgSz w:w="12240" w:h="15840"/>
      <w:pgMar w:top="57" w:right="720" w:bottom="57" w:left="720" w:header="22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A005" w14:textId="77777777" w:rsidR="00B900F6" w:rsidRDefault="00B900F6">
      <w:r>
        <w:separator/>
      </w:r>
    </w:p>
  </w:endnote>
  <w:endnote w:type="continuationSeparator" w:id="0">
    <w:p w14:paraId="38F65C39" w14:textId="77777777" w:rsidR="00B900F6" w:rsidRDefault="00B90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Helvetica">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9623D" w14:textId="77777777" w:rsidR="00B900F6" w:rsidRDefault="00B900F6">
      <w:r>
        <w:separator/>
      </w:r>
    </w:p>
  </w:footnote>
  <w:footnote w:type="continuationSeparator" w:id="0">
    <w:p w14:paraId="4071B183" w14:textId="77777777" w:rsidR="00B900F6" w:rsidRDefault="00B90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5A98" w14:textId="77777777" w:rsidR="00D33753" w:rsidRDefault="000C53A0">
    <w:pPr>
      <w:pStyle w:val="Header"/>
      <w:jc w:val="center"/>
    </w:pPr>
    <w:r>
      <w:rPr>
        <w:b/>
        <w:bCs/>
        <w:sz w:val="32"/>
        <w:szCs w:val="32"/>
      </w:rPr>
      <w:t xml:space="preserve">2026 FIDE ELECTIONS TIMELINE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EBCFF" w14:textId="77777777" w:rsidR="00D33753" w:rsidRPr="008278F5" w:rsidRDefault="00D33753">
    <w:pPr>
      <w:pStyle w:val="HeaderFoote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9CC"/>
    <w:multiLevelType w:val="hybridMultilevel"/>
    <w:tmpl w:val="AC941A02"/>
    <w:lvl w:ilvl="0" w:tplc="B73AAB3E">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00950A21"/>
    <w:multiLevelType w:val="hybridMultilevel"/>
    <w:tmpl w:val="7A965F06"/>
    <w:lvl w:ilvl="0" w:tplc="BF9EBF1A">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86C239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57411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63CE1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F10F0A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8ACD21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36020E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E66CEF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68F85E1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01C10450"/>
    <w:multiLevelType w:val="hybridMultilevel"/>
    <w:tmpl w:val="62805E8A"/>
    <w:lvl w:ilvl="0" w:tplc="B73AAB3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3" w15:restartNumberingAfterBreak="0">
    <w:nsid w:val="05FF32A6"/>
    <w:multiLevelType w:val="hybridMultilevel"/>
    <w:tmpl w:val="6C462BCE"/>
    <w:lvl w:ilvl="0" w:tplc="0C000001">
      <w:start w:val="1"/>
      <w:numFmt w:val="bullet"/>
      <w:lvlText w:val=""/>
      <w:lvlJc w:val="left"/>
      <w:pPr>
        <w:ind w:left="166" w:hanging="166"/>
      </w:pPr>
      <w:rPr>
        <w:rFonts w:ascii="Symbol" w:hAnsi="Symbol"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7F30F206">
      <w:start w:val="1"/>
      <w:numFmt w:val="bullet"/>
      <w:lvlText w:val="•"/>
      <w:lvlJc w:val="left"/>
      <w:pPr>
        <w:ind w:left="766" w:hanging="166"/>
      </w:pPr>
      <w:rPr>
        <w:rFonts w:hAnsi="Arial Unicode MS"/>
        <w:caps w:val="0"/>
        <w:smallCaps w:val="0"/>
        <w:strike w:val="0"/>
        <w:dstrike w:val="0"/>
        <w:outline w:val="0"/>
        <w:emboss w:val="0"/>
        <w:imprint w:val="0"/>
        <w:spacing w:val="0"/>
        <w:w w:val="100"/>
        <w:kern w:val="0"/>
        <w:position w:val="0"/>
        <w:highlight w:val="none"/>
        <w:vertAlign w:val="baseline"/>
      </w:rPr>
    </w:lvl>
    <w:lvl w:ilvl="2" w:tplc="84380132">
      <w:start w:val="1"/>
      <w:numFmt w:val="bullet"/>
      <w:lvlText w:val="•"/>
      <w:lvlJc w:val="left"/>
      <w:pPr>
        <w:ind w:left="1366" w:hanging="166"/>
      </w:pPr>
      <w:rPr>
        <w:rFonts w:hAnsi="Arial Unicode MS"/>
        <w:caps w:val="0"/>
        <w:smallCaps w:val="0"/>
        <w:strike w:val="0"/>
        <w:dstrike w:val="0"/>
        <w:outline w:val="0"/>
        <w:emboss w:val="0"/>
        <w:imprint w:val="0"/>
        <w:spacing w:val="0"/>
        <w:w w:val="100"/>
        <w:kern w:val="0"/>
        <w:position w:val="0"/>
        <w:highlight w:val="none"/>
        <w:vertAlign w:val="baseline"/>
      </w:rPr>
    </w:lvl>
    <w:lvl w:ilvl="3" w:tplc="53648F98">
      <w:start w:val="1"/>
      <w:numFmt w:val="bullet"/>
      <w:lvlText w:val="•"/>
      <w:lvlJc w:val="left"/>
      <w:pPr>
        <w:ind w:left="1966" w:hanging="166"/>
      </w:pPr>
      <w:rPr>
        <w:rFonts w:hAnsi="Arial Unicode MS"/>
        <w:caps w:val="0"/>
        <w:smallCaps w:val="0"/>
        <w:strike w:val="0"/>
        <w:dstrike w:val="0"/>
        <w:outline w:val="0"/>
        <w:emboss w:val="0"/>
        <w:imprint w:val="0"/>
        <w:spacing w:val="0"/>
        <w:w w:val="100"/>
        <w:kern w:val="0"/>
        <w:position w:val="0"/>
        <w:highlight w:val="none"/>
        <w:vertAlign w:val="baseline"/>
      </w:rPr>
    </w:lvl>
    <w:lvl w:ilvl="4" w:tplc="4BFED39E">
      <w:start w:val="1"/>
      <w:numFmt w:val="bullet"/>
      <w:lvlText w:val="•"/>
      <w:lvlJc w:val="left"/>
      <w:pPr>
        <w:ind w:left="2566" w:hanging="166"/>
      </w:pPr>
      <w:rPr>
        <w:rFonts w:hAnsi="Arial Unicode MS"/>
        <w:caps w:val="0"/>
        <w:smallCaps w:val="0"/>
        <w:strike w:val="0"/>
        <w:dstrike w:val="0"/>
        <w:outline w:val="0"/>
        <w:emboss w:val="0"/>
        <w:imprint w:val="0"/>
        <w:spacing w:val="0"/>
        <w:w w:val="100"/>
        <w:kern w:val="0"/>
        <w:position w:val="0"/>
        <w:highlight w:val="none"/>
        <w:vertAlign w:val="baseline"/>
      </w:rPr>
    </w:lvl>
    <w:lvl w:ilvl="5" w:tplc="0DC249D8">
      <w:start w:val="1"/>
      <w:numFmt w:val="bullet"/>
      <w:lvlText w:val="•"/>
      <w:lvlJc w:val="left"/>
      <w:pPr>
        <w:ind w:left="3166" w:hanging="166"/>
      </w:pPr>
      <w:rPr>
        <w:rFonts w:hAnsi="Arial Unicode MS"/>
        <w:caps w:val="0"/>
        <w:smallCaps w:val="0"/>
        <w:strike w:val="0"/>
        <w:dstrike w:val="0"/>
        <w:outline w:val="0"/>
        <w:emboss w:val="0"/>
        <w:imprint w:val="0"/>
        <w:spacing w:val="0"/>
        <w:w w:val="100"/>
        <w:kern w:val="0"/>
        <w:position w:val="0"/>
        <w:highlight w:val="none"/>
        <w:vertAlign w:val="baseline"/>
      </w:rPr>
    </w:lvl>
    <w:lvl w:ilvl="6" w:tplc="562AF29A">
      <w:start w:val="1"/>
      <w:numFmt w:val="bullet"/>
      <w:lvlText w:val="•"/>
      <w:lvlJc w:val="left"/>
      <w:pPr>
        <w:ind w:left="3766" w:hanging="166"/>
      </w:pPr>
      <w:rPr>
        <w:rFonts w:hAnsi="Arial Unicode MS"/>
        <w:caps w:val="0"/>
        <w:smallCaps w:val="0"/>
        <w:strike w:val="0"/>
        <w:dstrike w:val="0"/>
        <w:outline w:val="0"/>
        <w:emboss w:val="0"/>
        <w:imprint w:val="0"/>
        <w:spacing w:val="0"/>
        <w:w w:val="100"/>
        <w:kern w:val="0"/>
        <w:position w:val="0"/>
        <w:highlight w:val="none"/>
        <w:vertAlign w:val="baseline"/>
      </w:rPr>
    </w:lvl>
    <w:lvl w:ilvl="7" w:tplc="B1E2DC3C">
      <w:start w:val="1"/>
      <w:numFmt w:val="bullet"/>
      <w:lvlText w:val="•"/>
      <w:lvlJc w:val="left"/>
      <w:pPr>
        <w:ind w:left="4366" w:hanging="166"/>
      </w:pPr>
      <w:rPr>
        <w:rFonts w:hAnsi="Arial Unicode MS"/>
        <w:caps w:val="0"/>
        <w:smallCaps w:val="0"/>
        <w:strike w:val="0"/>
        <w:dstrike w:val="0"/>
        <w:outline w:val="0"/>
        <w:emboss w:val="0"/>
        <w:imprint w:val="0"/>
        <w:spacing w:val="0"/>
        <w:w w:val="100"/>
        <w:kern w:val="0"/>
        <w:position w:val="0"/>
        <w:highlight w:val="none"/>
        <w:vertAlign w:val="baseline"/>
      </w:rPr>
    </w:lvl>
    <w:lvl w:ilvl="8" w:tplc="6BC28242">
      <w:start w:val="1"/>
      <w:numFmt w:val="bullet"/>
      <w:lvlText w:val="•"/>
      <w:lvlJc w:val="left"/>
      <w:pPr>
        <w:ind w:left="4966" w:hanging="1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B903678"/>
    <w:multiLevelType w:val="hybridMultilevel"/>
    <w:tmpl w:val="BC6ABEF2"/>
    <w:lvl w:ilvl="0" w:tplc="CC0092E6">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AC26CE8">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6B16AEE4">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A86929E">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06B79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2E8F18C">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BA6B9AE">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FAEE330C">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F86409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0F26507A"/>
    <w:multiLevelType w:val="hybridMultilevel"/>
    <w:tmpl w:val="4F641730"/>
    <w:lvl w:ilvl="0" w:tplc="087254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AEE8853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146C9A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ECCCEA0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9C2CC5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9AACEC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22279A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A1E4144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C2E899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6" w15:restartNumberingAfterBreak="0">
    <w:nsid w:val="121D24EA"/>
    <w:multiLevelType w:val="hybridMultilevel"/>
    <w:tmpl w:val="DB168D6A"/>
    <w:lvl w:ilvl="0" w:tplc="9106401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B745722">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C3063BA">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B987EE8">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C567FBC">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BC23534">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CFE4694">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12C243A">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A50D97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12963795"/>
    <w:multiLevelType w:val="hybridMultilevel"/>
    <w:tmpl w:val="27F8983A"/>
    <w:lvl w:ilvl="0" w:tplc="FFFFFFFF">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354978"/>
    <w:multiLevelType w:val="hybridMultilevel"/>
    <w:tmpl w:val="9E2CAFF2"/>
    <w:lvl w:ilvl="0" w:tplc="4BDCBB38">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EEE43E02">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53493F2">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D2A2D94">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09484AE">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424C5F6">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1C6253C4">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86278DE">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ACE94B6">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9" w15:restartNumberingAfterBreak="0">
    <w:nsid w:val="1FED78DF"/>
    <w:multiLevelType w:val="hybridMultilevel"/>
    <w:tmpl w:val="869EDA2C"/>
    <w:lvl w:ilvl="0" w:tplc="424A7A0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ECE448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2EA63F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12EEECE">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94858BE">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72E7A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160C328">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D16055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97E955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 w15:restartNumberingAfterBreak="0">
    <w:nsid w:val="215A2351"/>
    <w:multiLevelType w:val="hybridMultilevel"/>
    <w:tmpl w:val="D76CE732"/>
    <w:lvl w:ilvl="0" w:tplc="B73AAB3E">
      <w:start w:val="1"/>
      <w:numFmt w:val="bullet"/>
      <w:lvlText w:val="•"/>
      <w:lvlJc w:val="left"/>
      <w:pPr>
        <w:ind w:left="720" w:hanging="360"/>
      </w:pPr>
      <w:rPr>
        <w:rFonts w:ascii="Calibri" w:eastAsia="Calibr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291412C4"/>
    <w:multiLevelType w:val="hybridMultilevel"/>
    <w:tmpl w:val="17DA78AA"/>
    <w:lvl w:ilvl="0" w:tplc="A9AA933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DEE3200">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A694129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FF2FB0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554085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322712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8E854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E98569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E6C6B9B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2AB4768F"/>
    <w:multiLevelType w:val="hybridMultilevel"/>
    <w:tmpl w:val="D8B08B6C"/>
    <w:lvl w:ilvl="0" w:tplc="40F6AF9C">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736EB7BE">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0EE6DA">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EC80D96">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B0289FCA">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708E55AE">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53660CC">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218723E">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7426258">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31E97F3A"/>
    <w:multiLevelType w:val="hybridMultilevel"/>
    <w:tmpl w:val="344A40C0"/>
    <w:lvl w:ilvl="0" w:tplc="93C44EE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730D1F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0C2E88D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5126B8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7F29EE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284BD4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FC2001F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FD4107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D14258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4" w15:restartNumberingAfterBreak="0">
    <w:nsid w:val="36506670"/>
    <w:multiLevelType w:val="hybridMultilevel"/>
    <w:tmpl w:val="27F8983A"/>
    <w:lvl w:ilvl="0" w:tplc="B73AAB3E">
      <w:start w:val="1"/>
      <w:numFmt w:val="bullet"/>
      <w:lvlText w:val="•"/>
      <w:lvlJc w:val="left"/>
      <w:pPr>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0C000003" w:tentative="1">
      <w:start w:val="1"/>
      <w:numFmt w:val="bullet"/>
      <w:lvlText w:val="o"/>
      <w:lvlJc w:val="left"/>
      <w:pPr>
        <w:ind w:left="1080" w:hanging="360"/>
      </w:pPr>
      <w:rPr>
        <w:rFonts w:ascii="Courier New" w:hAnsi="Courier New" w:cs="Courier New" w:hint="default"/>
      </w:rPr>
    </w:lvl>
    <w:lvl w:ilvl="2" w:tplc="0C000005" w:tentative="1">
      <w:start w:val="1"/>
      <w:numFmt w:val="bullet"/>
      <w:lvlText w:val=""/>
      <w:lvlJc w:val="left"/>
      <w:pPr>
        <w:ind w:left="1800" w:hanging="360"/>
      </w:pPr>
      <w:rPr>
        <w:rFonts w:ascii="Wingdings" w:hAnsi="Wingdings" w:hint="default"/>
      </w:rPr>
    </w:lvl>
    <w:lvl w:ilvl="3" w:tplc="0C000001" w:tentative="1">
      <w:start w:val="1"/>
      <w:numFmt w:val="bullet"/>
      <w:lvlText w:val=""/>
      <w:lvlJc w:val="left"/>
      <w:pPr>
        <w:ind w:left="2520" w:hanging="360"/>
      </w:pPr>
      <w:rPr>
        <w:rFonts w:ascii="Symbol" w:hAnsi="Symbol" w:hint="default"/>
      </w:rPr>
    </w:lvl>
    <w:lvl w:ilvl="4" w:tplc="0C000003" w:tentative="1">
      <w:start w:val="1"/>
      <w:numFmt w:val="bullet"/>
      <w:lvlText w:val="o"/>
      <w:lvlJc w:val="left"/>
      <w:pPr>
        <w:ind w:left="3240" w:hanging="360"/>
      </w:pPr>
      <w:rPr>
        <w:rFonts w:ascii="Courier New" w:hAnsi="Courier New" w:cs="Courier New" w:hint="default"/>
      </w:rPr>
    </w:lvl>
    <w:lvl w:ilvl="5" w:tplc="0C000005" w:tentative="1">
      <w:start w:val="1"/>
      <w:numFmt w:val="bullet"/>
      <w:lvlText w:val=""/>
      <w:lvlJc w:val="left"/>
      <w:pPr>
        <w:ind w:left="3960" w:hanging="360"/>
      </w:pPr>
      <w:rPr>
        <w:rFonts w:ascii="Wingdings" w:hAnsi="Wingdings" w:hint="default"/>
      </w:rPr>
    </w:lvl>
    <w:lvl w:ilvl="6" w:tplc="0C000001" w:tentative="1">
      <w:start w:val="1"/>
      <w:numFmt w:val="bullet"/>
      <w:lvlText w:val=""/>
      <w:lvlJc w:val="left"/>
      <w:pPr>
        <w:ind w:left="4680" w:hanging="360"/>
      </w:pPr>
      <w:rPr>
        <w:rFonts w:ascii="Symbol" w:hAnsi="Symbol" w:hint="default"/>
      </w:rPr>
    </w:lvl>
    <w:lvl w:ilvl="7" w:tplc="0C000003" w:tentative="1">
      <w:start w:val="1"/>
      <w:numFmt w:val="bullet"/>
      <w:lvlText w:val="o"/>
      <w:lvlJc w:val="left"/>
      <w:pPr>
        <w:ind w:left="5400" w:hanging="360"/>
      </w:pPr>
      <w:rPr>
        <w:rFonts w:ascii="Courier New" w:hAnsi="Courier New" w:cs="Courier New" w:hint="default"/>
      </w:rPr>
    </w:lvl>
    <w:lvl w:ilvl="8" w:tplc="0C000005" w:tentative="1">
      <w:start w:val="1"/>
      <w:numFmt w:val="bullet"/>
      <w:lvlText w:val=""/>
      <w:lvlJc w:val="left"/>
      <w:pPr>
        <w:ind w:left="6120" w:hanging="360"/>
      </w:pPr>
      <w:rPr>
        <w:rFonts w:ascii="Wingdings" w:hAnsi="Wingdings" w:hint="default"/>
      </w:rPr>
    </w:lvl>
  </w:abstractNum>
  <w:abstractNum w:abstractNumId="15" w15:restartNumberingAfterBreak="0">
    <w:nsid w:val="36650DC0"/>
    <w:multiLevelType w:val="hybridMultilevel"/>
    <w:tmpl w:val="62D29D6E"/>
    <w:lvl w:ilvl="0" w:tplc="13FC12C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22C913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88CE6C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16CAB3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E345C9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A34BDA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C64264A">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50F63FE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962269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6" w15:restartNumberingAfterBreak="0">
    <w:nsid w:val="36A17300"/>
    <w:multiLevelType w:val="hybridMultilevel"/>
    <w:tmpl w:val="4C0A9FC8"/>
    <w:lvl w:ilvl="0" w:tplc="24B6CB8C">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9BE8A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4AA86C8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706B134">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E54796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AF804E0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664CE4D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94DA1DB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F64C9C2">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7" w15:restartNumberingAfterBreak="0">
    <w:nsid w:val="3C276DF3"/>
    <w:multiLevelType w:val="hybridMultilevel"/>
    <w:tmpl w:val="9E8E2CD8"/>
    <w:lvl w:ilvl="0" w:tplc="A54A983E">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E620FA2">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94CCED4">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4B42AF4">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51720A18">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9A44990A">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5306890">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982D2C0">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C3A7FCA">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8" w15:restartNumberingAfterBreak="0">
    <w:nsid w:val="3D9D7CD4"/>
    <w:multiLevelType w:val="hybridMultilevel"/>
    <w:tmpl w:val="3410B72E"/>
    <w:lvl w:ilvl="0" w:tplc="F280B528">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36821EC">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EDC039C">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CF9AF6B0">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C3A79A0">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51D86114">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35CA608">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19AC09C">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9EFC9A7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9" w15:restartNumberingAfterBreak="0">
    <w:nsid w:val="3E297A5A"/>
    <w:multiLevelType w:val="hybridMultilevel"/>
    <w:tmpl w:val="DE889A66"/>
    <w:lvl w:ilvl="0" w:tplc="B73AAB3E">
      <w:start w:val="1"/>
      <w:numFmt w:val="bullet"/>
      <w:lvlText w:val="•"/>
      <w:lvlJc w:val="left"/>
      <w:pPr>
        <w:ind w:left="1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DA468D2">
      <w:start w:val="1"/>
      <w:numFmt w:val="bullet"/>
      <w:lvlText w:val="•"/>
      <w:lvlJc w:val="left"/>
      <w:pPr>
        <w:ind w:left="7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7662FE0">
      <w:start w:val="1"/>
      <w:numFmt w:val="bullet"/>
      <w:lvlText w:val="•"/>
      <w:lvlJc w:val="left"/>
      <w:pPr>
        <w:ind w:left="13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F3A1FEC">
      <w:start w:val="1"/>
      <w:numFmt w:val="bullet"/>
      <w:lvlText w:val="•"/>
      <w:lvlJc w:val="left"/>
      <w:pPr>
        <w:ind w:left="19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CD0B6BC">
      <w:start w:val="1"/>
      <w:numFmt w:val="bullet"/>
      <w:lvlText w:val="•"/>
      <w:lvlJc w:val="left"/>
      <w:pPr>
        <w:ind w:left="25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EF8A3822">
      <w:start w:val="1"/>
      <w:numFmt w:val="bullet"/>
      <w:lvlText w:val="•"/>
      <w:lvlJc w:val="left"/>
      <w:pPr>
        <w:ind w:left="31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F9E34B6">
      <w:start w:val="1"/>
      <w:numFmt w:val="bullet"/>
      <w:lvlText w:val="•"/>
      <w:lvlJc w:val="left"/>
      <w:pPr>
        <w:ind w:left="37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FB20DCE">
      <w:start w:val="1"/>
      <w:numFmt w:val="bullet"/>
      <w:lvlText w:val="•"/>
      <w:lvlJc w:val="left"/>
      <w:pPr>
        <w:ind w:left="43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292D858">
      <w:start w:val="1"/>
      <w:numFmt w:val="bullet"/>
      <w:lvlText w:val="•"/>
      <w:lvlJc w:val="left"/>
      <w:pPr>
        <w:ind w:left="49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28825A8"/>
    <w:multiLevelType w:val="hybridMultilevel"/>
    <w:tmpl w:val="A7B65D72"/>
    <w:lvl w:ilvl="0" w:tplc="3E688E40">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CA5E2398">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42C2EFC">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03CC23D8">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68364D50">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21C5F9A">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248EC3E0">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EA0ECD5C">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F850995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1" w15:restartNumberingAfterBreak="0">
    <w:nsid w:val="4E415B4B"/>
    <w:multiLevelType w:val="hybridMultilevel"/>
    <w:tmpl w:val="198C53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53011CB7"/>
    <w:multiLevelType w:val="hybridMultilevel"/>
    <w:tmpl w:val="89D05510"/>
    <w:lvl w:ilvl="0" w:tplc="AA527DBE">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41655C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8722B1B0">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2994832A">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41C24010">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046E672A">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306041A8">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1FC64F9C">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833AD61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3" w15:restartNumberingAfterBreak="0">
    <w:nsid w:val="5D0B405C"/>
    <w:multiLevelType w:val="hybridMultilevel"/>
    <w:tmpl w:val="A9FCA6D6"/>
    <w:lvl w:ilvl="0" w:tplc="D160FEF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7886AD0">
      <w:start w:val="1"/>
      <w:numFmt w:val="bullet"/>
      <w:lvlText w:val="o"/>
      <w:lvlJc w:val="left"/>
      <w:pPr>
        <w:ind w:left="106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02410">
      <w:start w:val="1"/>
      <w:numFmt w:val="bullet"/>
      <w:lvlText w:val="▪"/>
      <w:lvlJc w:val="left"/>
      <w:pPr>
        <w:ind w:left="17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158028A">
      <w:start w:val="1"/>
      <w:numFmt w:val="bullet"/>
      <w:lvlText w:val="·"/>
      <w:lvlJc w:val="left"/>
      <w:pPr>
        <w:ind w:left="250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ED20430">
      <w:start w:val="1"/>
      <w:numFmt w:val="bullet"/>
      <w:lvlText w:val="o"/>
      <w:lvlJc w:val="left"/>
      <w:pPr>
        <w:ind w:left="322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A0160">
      <w:start w:val="1"/>
      <w:numFmt w:val="bullet"/>
      <w:lvlText w:val="▪"/>
      <w:lvlJc w:val="left"/>
      <w:pPr>
        <w:ind w:left="394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9F66856">
      <w:start w:val="1"/>
      <w:numFmt w:val="bullet"/>
      <w:lvlText w:val="·"/>
      <w:lvlJc w:val="left"/>
      <w:pPr>
        <w:ind w:left="466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9ED1F2">
      <w:start w:val="1"/>
      <w:numFmt w:val="bullet"/>
      <w:lvlText w:val="o"/>
      <w:lvlJc w:val="left"/>
      <w:pPr>
        <w:ind w:left="538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48E1A2">
      <w:start w:val="1"/>
      <w:numFmt w:val="bullet"/>
      <w:lvlText w:val="▪"/>
      <w:lvlJc w:val="left"/>
      <w:pPr>
        <w:ind w:left="610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4D04D52"/>
    <w:multiLevelType w:val="hybridMultilevel"/>
    <w:tmpl w:val="F5488182"/>
    <w:lvl w:ilvl="0" w:tplc="E1E46E08">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1" w:tplc="C3E23EB6">
      <w:start w:val="1"/>
      <w:numFmt w:val="bullet"/>
      <w:lvlText w:val="•"/>
      <w:lvlJc w:val="left"/>
      <w:pPr>
        <w:ind w:left="76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2" w:tplc="5CF45B9C">
      <w:start w:val="1"/>
      <w:numFmt w:val="bullet"/>
      <w:lvlText w:val="•"/>
      <w:lvlJc w:val="left"/>
      <w:pPr>
        <w:ind w:left="98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3" w:tplc="046E59FE">
      <w:start w:val="1"/>
      <w:numFmt w:val="bullet"/>
      <w:lvlText w:val="•"/>
      <w:lvlJc w:val="left"/>
      <w:pPr>
        <w:ind w:left="120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4" w:tplc="FDFAFBDC">
      <w:start w:val="1"/>
      <w:numFmt w:val="bullet"/>
      <w:lvlText w:val="•"/>
      <w:lvlJc w:val="left"/>
      <w:pPr>
        <w:ind w:left="142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5" w:tplc="C652DDB2">
      <w:start w:val="1"/>
      <w:numFmt w:val="bullet"/>
      <w:lvlText w:val="•"/>
      <w:lvlJc w:val="left"/>
      <w:pPr>
        <w:ind w:left="164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6" w:tplc="A90CB9F8">
      <w:start w:val="1"/>
      <w:numFmt w:val="bullet"/>
      <w:lvlText w:val="•"/>
      <w:lvlJc w:val="left"/>
      <w:pPr>
        <w:ind w:left="186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7" w:tplc="FA9016DA">
      <w:start w:val="1"/>
      <w:numFmt w:val="bullet"/>
      <w:lvlText w:val="•"/>
      <w:lvlJc w:val="left"/>
      <w:pPr>
        <w:ind w:left="208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lvl w:ilvl="8" w:tplc="EE32AEEE">
      <w:start w:val="1"/>
      <w:numFmt w:val="bullet"/>
      <w:lvlText w:val="•"/>
      <w:lvlJc w:val="left"/>
      <w:pPr>
        <w:ind w:left="2308" w:hanging="328"/>
      </w:pPr>
      <w:rPr>
        <w:rFonts w:ascii="Helvetica" w:eastAsia="Helvetica" w:hAnsi="Helvetica" w:cs="Helvetica"/>
        <w:b w:val="0"/>
        <w:bCs w:val="0"/>
        <w:i w:val="0"/>
        <w:iCs w:val="0"/>
        <w:caps w:val="0"/>
        <w:smallCaps w:val="0"/>
        <w:strike w:val="0"/>
        <w:dstrike w:val="0"/>
        <w:outline w:val="0"/>
        <w:emboss w:val="0"/>
        <w:imprint w:val="0"/>
        <w:color w:val="24305E"/>
        <w:spacing w:val="0"/>
        <w:w w:val="100"/>
        <w:kern w:val="0"/>
        <w:position w:val="0"/>
        <w:highlight w:val="none"/>
        <w:vertAlign w:val="baseline"/>
      </w:rPr>
    </w:lvl>
  </w:abstractNum>
  <w:abstractNum w:abstractNumId="25" w15:restartNumberingAfterBreak="0">
    <w:nsid w:val="66E11B1B"/>
    <w:multiLevelType w:val="hybridMultilevel"/>
    <w:tmpl w:val="1A404D50"/>
    <w:lvl w:ilvl="0" w:tplc="70E09B0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0944C14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1102DF4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2A8FAA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B0CD6F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3530C37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DDF4881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CE8EFEC">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D044424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6" w15:restartNumberingAfterBreak="0">
    <w:nsid w:val="6B777E19"/>
    <w:multiLevelType w:val="hybridMultilevel"/>
    <w:tmpl w:val="BB321024"/>
    <w:lvl w:ilvl="0" w:tplc="74F8CAEA">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3E4F26A">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55DAF06A">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9CA842AC">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F3E26CC">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7103450">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B50BE0C">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C82A2D4">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362E462">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7" w15:restartNumberingAfterBreak="0">
    <w:nsid w:val="6EE7738F"/>
    <w:multiLevelType w:val="hybridMultilevel"/>
    <w:tmpl w:val="FD704868"/>
    <w:lvl w:ilvl="0" w:tplc="1CFA16A6">
      <w:start w:val="1"/>
      <w:numFmt w:val="bullet"/>
      <w:lvlText w:val="·"/>
      <w:lvlJc w:val="left"/>
      <w:pPr>
        <w:ind w:left="328"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9EA1384">
      <w:start w:val="1"/>
      <w:numFmt w:val="bullet"/>
      <w:lvlText w:val="o"/>
      <w:lvlJc w:val="left"/>
      <w:pPr>
        <w:ind w:left="1048"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E941006">
      <w:start w:val="1"/>
      <w:numFmt w:val="bullet"/>
      <w:lvlText w:val="▪"/>
      <w:lvlJc w:val="left"/>
      <w:pPr>
        <w:ind w:left="1768"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3814D3D4">
      <w:start w:val="1"/>
      <w:numFmt w:val="bullet"/>
      <w:lvlText w:val="·"/>
      <w:lvlJc w:val="left"/>
      <w:pPr>
        <w:ind w:left="2488"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F245D76">
      <w:start w:val="1"/>
      <w:numFmt w:val="bullet"/>
      <w:lvlText w:val="o"/>
      <w:lvlJc w:val="left"/>
      <w:pPr>
        <w:ind w:left="3208"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2D49D8C">
      <w:start w:val="1"/>
      <w:numFmt w:val="bullet"/>
      <w:lvlText w:val="▪"/>
      <w:lvlJc w:val="left"/>
      <w:pPr>
        <w:ind w:left="3928"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3E43C02">
      <w:start w:val="1"/>
      <w:numFmt w:val="bullet"/>
      <w:lvlText w:val="·"/>
      <w:lvlJc w:val="left"/>
      <w:pPr>
        <w:ind w:left="4648"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11012CA">
      <w:start w:val="1"/>
      <w:numFmt w:val="bullet"/>
      <w:lvlText w:val="o"/>
      <w:lvlJc w:val="left"/>
      <w:pPr>
        <w:ind w:left="5368"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45C28908">
      <w:start w:val="1"/>
      <w:numFmt w:val="bullet"/>
      <w:lvlText w:val="▪"/>
      <w:lvlJc w:val="left"/>
      <w:pPr>
        <w:ind w:left="6088"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8" w15:restartNumberingAfterBreak="0">
    <w:nsid w:val="721F66BD"/>
    <w:multiLevelType w:val="hybridMultilevel"/>
    <w:tmpl w:val="395E5450"/>
    <w:lvl w:ilvl="0" w:tplc="0CEAF1DC">
      <w:start w:val="1"/>
      <w:numFmt w:val="bullet"/>
      <w:lvlText w:val="•"/>
      <w:lvlJc w:val="left"/>
      <w:pPr>
        <w:ind w:left="182" w:hanging="182"/>
      </w:pPr>
      <w:rPr>
        <w:rFonts w:hAnsi="Arial Unicode MS"/>
        <w:caps w:val="0"/>
        <w:smallCaps w:val="0"/>
        <w:strike w:val="0"/>
        <w:dstrike w:val="0"/>
        <w:outline w:val="0"/>
        <w:emboss w:val="0"/>
        <w:imprint w:val="0"/>
        <w:spacing w:val="0"/>
        <w:w w:val="100"/>
        <w:kern w:val="0"/>
        <w:position w:val="0"/>
        <w:highlight w:val="none"/>
        <w:vertAlign w:val="baseline"/>
      </w:rPr>
    </w:lvl>
    <w:lvl w:ilvl="1" w:tplc="33360E5C">
      <w:start w:val="1"/>
      <w:numFmt w:val="bullet"/>
      <w:lvlText w:val="•"/>
      <w:lvlJc w:val="left"/>
      <w:pPr>
        <w:ind w:left="782" w:hanging="182"/>
      </w:pPr>
      <w:rPr>
        <w:rFonts w:hAnsi="Arial Unicode MS"/>
        <w:caps w:val="0"/>
        <w:smallCaps w:val="0"/>
        <w:strike w:val="0"/>
        <w:dstrike w:val="0"/>
        <w:outline w:val="0"/>
        <w:emboss w:val="0"/>
        <w:imprint w:val="0"/>
        <w:spacing w:val="0"/>
        <w:w w:val="100"/>
        <w:kern w:val="0"/>
        <w:position w:val="0"/>
        <w:highlight w:val="none"/>
        <w:vertAlign w:val="baseline"/>
      </w:rPr>
    </w:lvl>
    <w:lvl w:ilvl="2" w:tplc="43E63886">
      <w:start w:val="1"/>
      <w:numFmt w:val="bullet"/>
      <w:lvlText w:val="•"/>
      <w:lvlJc w:val="left"/>
      <w:pPr>
        <w:ind w:left="1382" w:hanging="182"/>
      </w:pPr>
      <w:rPr>
        <w:rFonts w:hAnsi="Arial Unicode MS"/>
        <w:caps w:val="0"/>
        <w:smallCaps w:val="0"/>
        <w:strike w:val="0"/>
        <w:dstrike w:val="0"/>
        <w:outline w:val="0"/>
        <w:emboss w:val="0"/>
        <w:imprint w:val="0"/>
        <w:spacing w:val="0"/>
        <w:w w:val="100"/>
        <w:kern w:val="0"/>
        <w:position w:val="0"/>
        <w:highlight w:val="none"/>
        <w:vertAlign w:val="baseline"/>
      </w:rPr>
    </w:lvl>
    <w:lvl w:ilvl="3" w:tplc="F4502F10">
      <w:start w:val="1"/>
      <w:numFmt w:val="bullet"/>
      <w:lvlText w:val="•"/>
      <w:lvlJc w:val="left"/>
      <w:pPr>
        <w:ind w:left="1982" w:hanging="182"/>
      </w:pPr>
      <w:rPr>
        <w:rFonts w:hAnsi="Arial Unicode MS"/>
        <w:caps w:val="0"/>
        <w:smallCaps w:val="0"/>
        <w:strike w:val="0"/>
        <w:dstrike w:val="0"/>
        <w:outline w:val="0"/>
        <w:emboss w:val="0"/>
        <w:imprint w:val="0"/>
        <w:spacing w:val="0"/>
        <w:w w:val="100"/>
        <w:kern w:val="0"/>
        <w:position w:val="0"/>
        <w:highlight w:val="none"/>
        <w:vertAlign w:val="baseline"/>
      </w:rPr>
    </w:lvl>
    <w:lvl w:ilvl="4" w:tplc="FD6A8204">
      <w:start w:val="1"/>
      <w:numFmt w:val="bullet"/>
      <w:lvlText w:val="•"/>
      <w:lvlJc w:val="left"/>
      <w:pPr>
        <w:ind w:left="2582" w:hanging="182"/>
      </w:pPr>
      <w:rPr>
        <w:rFonts w:hAnsi="Arial Unicode MS"/>
        <w:caps w:val="0"/>
        <w:smallCaps w:val="0"/>
        <w:strike w:val="0"/>
        <w:dstrike w:val="0"/>
        <w:outline w:val="0"/>
        <w:emboss w:val="0"/>
        <w:imprint w:val="0"/>
        <w:spacing w:val="0"/>
        <w:w w:val="100"/>
        <w:kern w:val="0"/>
        <w:position w:val="0"/>
        <w:highlight w:val="none"/>
        <w:vertAlign w:val="baseline"/>
      </w:rPr>
    </w:lvl>
    <w:lvl w:ilvl="5" w:tplc="76BECC44">
      <w:start w:val="1"/>
      <w:numFmt w:val="bullet"/>
      <w:lvlText w:val="•"/>
      <w:lvlJc w:val="left"/>
      <w:pPr>
        <w:ind w:left="3182" w:hanging="182"/>
      </w:pPr>
      <w:rPr>
        <w:rFonts w:hAnsi="Arial Unicode MS"/>
        <w:caps w:val="0"/>
        <w:smallCaps w:val="0"/>
        <w:strike w:val="0"/>
        <w:dstrike w:val="0"/>
        <w:outline w:val="0"/>
        <w:emboss w:val="0"/>
        <w:imprint w:val="0"/>
        <w:spacing w:val="0"/>
        <w:w w:val="100"/>
        <w:kern w:val="0"/>
        <w:position w:val="0"/>
        <w:highlight w:val="none"/>
        <w:vertAlign w:val="baseline"/>
      </w:rPr>
    </w:lvl>
    <w:lvl w:ilvl="6" w:tplc="03D452A6">
      <w:start w:val="1"/>
      <w:numFmt w:val="bullet"/>
      <w:lvlText w:val="•"/>
      <w:lvlJc w:val="left"/>
      <w:pPr>
        <w:ind w:left="3782" w:hanging="182"/>
      </w:pPr>
      <w:rPr>
        <w:rFonts w:hAnsi="Arial Unicode MS"/>
        <w:caps w:val="0"/>
        <w:smallCaps w:val="0"/>
        <w:strike w:val="0"/>
        <w:dstrike w:val="0"/>
        <w:outline w:val="0"/>
        <w:emboss w:val="0"/>
        <w:imprint w:val="0"/>
        <w:spacing w:val="0"/>
        <w:w w:val="100"/>
        <w:kern w:val="0"/>
        <w:position w:val="0"/>
        <w:highlight w:val="none"/>
        <w:vertAlign w:val="baseline"/>
      </w:rPr>
    </w:lvl>
    <w:lvl w:ilvl="7" w:tplc="34AE49C0">
      <w:start w:val="1"/>
      <w:numFmt w:val="bullet"/>
      <w:lvlText w:val="•"/>
      <w:lvlJc w:val="left"/>
      <w:pPr>
        <w:ind w:left="4382" w:hanging="182"/>
      </w:pPr>
      <w:rPr>
        <w:rFonts w:hAnsi="Arial Unicode MS"/>
        <w:caps w:val="0"/>
        <w:smallCaps w:val="0"/>
        <w:strike w:val="0"/>
        <w:dstrike w:val="0"/>
        <w:outline w:val="0"/>
        <w:emboss w:val="0"/>
        <w:imprint w:val="0"/>
        <w:spacing w:val="0"/>
        <w:w w:val="100"/>
        <w:kern w:val="0"/>
        <w:position w:val="0"/>
        <w:highlight w:val="none"/>
        <w:vertAlign w:val="baseline"/>
      </w:rPr>
    </w:lvl>
    <w:lvl w:ilvl="8" w:tplc="E0DABA86">
      <w:start w:val="1"/>
      <w:numFmt w:val="bullet"/>
      <w:lvlText w:val="•"/>
      <w:lvlJc w:val="left"/>
      <w:pPr>
        <w:ind w:left="498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7276775A"/>
    <w:multiLevelType w:val="hybridMultilevel"/>
    <w:tmpl w:val="7464AB6A"/>
    <w:lvl w:ilvl="0" w:tplc="B73AAB3E">
      <w:start w:val="1"/>
      <w:numFmt w:val="bullet"/>
      <w:lvlText w:val="•"/>
      <w:lvlJc w:val="left"/>
      <w:pPr>
        <w:ind w:left="182" w:hanging="18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8F367E74">
      <w:start w:val="1"/>
      <w:numFmt w:val="bullet"/>
      <w:lvlText w:val="•"/>
      <w:lvlJc w:val="left"/>
      <w:pPr>
        <w:ind w:left="782" w:hanging="182"/>
      </w:pPr>
      <w:rPr>
        <w:rFonts w:hAnsi="Arial Unicode MS"/>
        <w:caps w:val="0"/>
        <w:smallCaps w:val="0"/>
        <w:strike w:val="0"/>
        <w:dstrike w:val="0"/>
        <w:outline w:val="0"/>
        <w:emboss w:val="0"/>
        <w:imprint w:val="0"/>
        <w:spacing w:val="0"/>
        <w:w w:val="100"/>
        <w:kern w:val="0"/>
        <w:position w:val="0"/>
        <w:highlight w:val="none"/>
        <w:vertAlign w:val="baseline"/>
      </w:rPr>
    </w:lvl>
    <w:lvl w:ilvl="2" w:tplc="CE949B5A">
      <w:start w:val="1"/>
      <w:numFmt w:val="bullet"/>
      <w:lvlText w:val="•"/>
      <w:lvlJc w:val="left"/>
      <w:pPr>
        <w:ind w:left="1382" w:hanging="182"/>
      </w:pPr>
      <w:rPr>
        <w:rFonts w:hAnsi="Arial Unicode MS"/>
        <w:caps w:val="0"/>
        <w:smallCaps w:val="0"/>
        <w:strike w:val="0"/>
        <w:dstrike w:val="0"/>
        <w:outline w:val="0"/>
        <w:emboss w:val="0"/>
        <w:imprint w:val="0"/>
        <w:spacing w:val="0"/>
        <w:w w:val="100"/>
        <w:kern w:val="0"/>
        <w:position w:val="0"/>
        <w:highlight w:val="none"/>
        <w:vertAlign w:val="baseline"/>
      </w:rPr>
    </w:lvl>
    <w:lvl w:ilvl="3" w:tplc="4B4E5E2E">
      <w:start w:val="1"/>
      <w:numFmt w:val="bullet"/>
      <w:lvlText w:val="•"/>
      <w:lvlJc w:val="left"/>
      <w:pPr>
        <w:ind w:left="1982" w:hanging="182"/>
      </w:pPr>
      <w:rPr>
        <w:rFonts w:hAnsi="Arial Unicode MS"/>
        <w:caps w:val="0"/>
        <w:smallCaps w:val="0"/>
        <w:strike w:val="0"/>
        <w:dstrike w:val="0"/>
        <w:outline w:val="0"/>
        <w:emboss w:val="0"/>
        <w:imprint w:val="0"/>
        <w:spacing w:val="0"/>
        <w:w w:val="100"/>
        <w:kern w:val="0"/>
        <w:position w:val="0"/>
        <w:highlight w:val="none"/>
        <w:vertAlign w:val="baseline"/>
      </w:rPr>
    </w:lvl>
    <w:lvl w:ilvl="4" w:tplc="7FD45AD2">
      <w:start w:val="1"/>
      <w:numFmt w:val="bullet"/>
      <w:lvlText w:val="•"/>
      <w:lvlJc w:val="left"/>
      <w:pPr>
        <w:ind w:left="2582" w:hanging="182"/>
      </w:pPr>
      <w:rPr>
        <w:rFonts w:hAnsi="Arial Unicode MS"/>
        <w:caps w:val="0"/>
        <w:smallCaps w:val="0"/>
        <w:strike w:val="0"/>
        <w:dstrike w:val="0"/>
        <w:outline w:val="0"/>
        <w:emboss w:val="0"/>
        <w:imprint w:val="0"/>
        <w:spacing w:val="0"/>
        <w:w w:val="100"/>
        <w:kern w:val="0"/>
        <w:position w:val="0"/>
        <w:highlight w:val="none"/>
        <w:vertAlign w:val="baseline"/>
      </w:rPr>
    </w:lvl>
    <w:lvl w:ilvl="5" w:tplc="864A49BE">
      <w:start w:val="1"/>
      <w:numFmt w:val="bullet"/>
      <w:lvlText w:val="•"/>
      <w:lvlJc w:val="left"/>
      <w:pPr>
        <w:ind w:left="3182" w:hanging="182"/>
      </w:pPr>
      <w:rPr>
        <w:rFonts w:hAnsi="Arial Unicode MS"/>
        <w:caps w:val="0"/>
        <w:smallCaps w:val="0"/>
        <w:strike w:val="0"/>
        <w:dstrike w:val="0"/>
        <w:outline w:val="0"/>
        <w:emboss w:val="0"/>
        <w:imprint w:val="0"/>
        <w:spacing w:val="0"/>
        <w:w w:val="100"/>
        <w:kern w:val="0"/>
        <w:position w:val="0"/>
        <w:highlight w:val="none"/>
        <w:vertAlign w:val="baseline"/>
      </w:rPr>
    </w:lvl>
    <w:lvl w:ilvl="6" w:tplc="7A269C02">
      <w:start w:val="1"/>
      <w:numFmt w:val="bullet"/>
      <w:lvlText w:val="•"/>
      <w:lvlJc w:val="left"/>
      <w:pPr>
        <w:ind w:left="3782" w:hanging="182"/>
      </w:pPr>
      <w:rPr>
        <w:rFonts w:hAnsi="Arial Unicode MS"/>
        <w:caps w:val="0"/>
        <w:smallCaps w:val="0"/>
        <w:strike w:val="0"/>
        <w:dstrike w:val="0"/>
        <w:outline w:val="0"/>
        <w:emboss w:val="0"/>
        <w:imprint w:val="0"/>
        <w:spacing w:val="0"/>
        <w:w w:val="100"/>
        <w:kern w:val="0"/>
        <w:position w:val="0"/>
        <w:highlight w:val="none"/>
        <w:vertAlign w:val="baseline"/>
      </w:rPr>
    </w:lvl>
    <w:lvl w:ilvl="7" w:tplc="768C7C60">
      <w:start w:val="1"/>
      <w:numFmt w:val="bullet"/>
      <w:lvlText w:val="•"/>
      <w:lvlJc w:val="left"/>
      <w:pPr>
        <w:ind w:left="4382" w:hanging="182"/>
      </w:pPr>
      <w:rPr>
        <w:rFonts w:hAnsi="Arial Unicode MS"/>
        <w:caps w:val="0"/>
        <w:smallCaps w:val="0"/>
        <w:strike w:val="0"/>
        <w:dstrike w:val="0"/>
        <w:outline w:val="0"/>
        <w:emboss w:val="0"/>
        <w:imprint w:val="0"/>
        <w:spacing w:val="0"/>
        <w:w w:val="100"/>
        <w:kern w:val="0"/>
        <w:position w:val="0"/>
        <w:highlight w:val="none"/>
        <w:vertAlign w:val="baseline"/>
      </w:rPr>
    </w:lvl>
    <w:lvl w:ilvl="8" w:tplc="E9364076">
      <w:start w:val="1"/>
      <w:numFmt w:val="bullet"/>
      <w:lvlText w:val="•"/>
      <w:lvlJc w:val="left"/>
      <w:pPr>
        <w:ind w:left="4982" w:hanging="18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5EB0AB9"/>
    <w:multiLevelType w:val="hybridMultilevel"/>
    <w:tmpl w:val="0D5005D0"/>
    <w:lvl w:ilvl="0" w:tplc="709C8BF2">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D487C1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24CE60D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58564C2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09F8BAB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BB0D7C0">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04C129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50292A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2DEC455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1" w15:restartNumberingAfterBreak="0">
    <w:nsid w:val="771D6ED9"/>
    <w:multiLevelType w:val="hybridMultilevel"/>
    <w:tmpl w:val="9DA44BAC"/>
    <w:lvl w:ilvl="0" w:tplc="77B27F4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5BBCA88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B0A5F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2A45FC6">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9ACAD7C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B3069C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732AA31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CEAACA70">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AB5A504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2" w15:restartNumberingAfterBreak="0">
    <w:nsid w:val="77AB301C"/>
    <w:multiLevelType w:val="hybridMultilevel"/>
    <w:tmpl w:val="BD806538"/>
    <w:lvl w:ilvl="0" w:tplc="92542B72">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3728752E">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B26C4EE">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64C2F50C">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C10EA84">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607CD6BE">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BD7007DC">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D384147A">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6067FBE">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3" w15:restartNumberingAfterBreak="0">
    <w:nsid w:val="7E3A597F"/>
    <w:multiLevelType w:val="hybridMultilevel"/>
    <w:tmpl w:val="6116E0F0"/>
    <w:lvl w:ilvl="0" w:tplc="E6D05FD6">
      <w:start w:val="1"/>
      <w:numFmt w:val="bullet"/>
      <w:lvlText w:val="·"/>
      <w:lvlJc w:val="left"/>
      <w:pPr>
        <w:ind w:left="27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109C9CB2">
      <w:start w:val="1"/>
      <w:numFmt w:val="bullet"/>
      <w:lvlText w:val="o"/>
      <w:lvlJc w:val="left"/>
      <w:pPr>
        <w:ind w:left="99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EF8C632A">
      <w:start w:val="1"/>
      <w:numFmt w:val="bullet"/>
      <w:lvlText w:val="▪"/>
      <w:lvlJc w:val="left"/>
      <w:pPr>
        <w:ind w:left="17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A5B6B910">
      <w:start w:val="1"/>
      <w:numFmt w:val="bullet"/>
      <w:lvlText w:val="·"/>
      <w:lvlJc w:val="left"/>
      <w:pPr>
        <w:ind w:left="243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1DEC6CD8">
      <w:start w:val="1"/>
      <w:numFmt w:val="bullet"/>
      <w:lvlText w:val="o"/>
      <w:lvlJc w:val="left"/>
      <w:pPr>
        <w:ind w:left="315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7B28828">
      <w:start w:val="1"/>
      <w:numFmt w:val="bullet"/>
      <w:lvlText w:val="▪"/>
      <w:lvlJc w:val="left"/>
      <w:pPr>
        <w:ind w:left="387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0E041FD8">
      <w:start w:val="1"/>
      <w:numFmt w:val="bullet"/>
      <w:lvlText w:val="·"/>
      <w:lvlJc w:val="left"/>
      <w:pPr>
        <w:ind w:left="4590" w:hanging="27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0BDC3956">
      <w:start w:val="1"/>
      <w:numFmt w:val="bullet"/>
      <w:lvlText w:val="o"/>
      <w:lvlJc w:val="left"/>
      <w:pPr>
        <w:ind w:left="531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7D24E94">
      <w:start w:val="1"/>
      <w:numFmt w:val="bullet"/>
      <w:lvlText w:val="▪"/>
      <w:lvlJc w:val="left"/>
      <w:pPr>
        <w:ind w:left="6030" w:hanging="27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34" w15:restartNumberingAfterBreak="0">
    <w:nsid w:val="7FA35E6E"/>
    <w:multiLevelType w:val="hybridMultilevel"/>
    <w:tmpl w:val="FD148DD4"/>
    <w:lvl w:ilvl="0" w:tplc="A9CC6BCE">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43846A02">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70782A5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B8922F4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8F5E7AA8">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E44CCA6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C3006914">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7E82D9AA">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6FEBD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16cid:durableId="1245263021">
    <w:abstractNumId w:val="19"/>
  </w:num>
  <w:num w:numId="2" w16cid:durableId="2147042786">
    <w:abstractNumId w:val="12"/>
  </w:num>
  <w:num w:numId="3" w16cid:durableId="1669744949">
    <w:abstractNumId w:val="22"/>
  </w:num>
  <w:num w:numId="4" w16cid:durableId="624041085">
    <w:abstractNumId w:val="33"/>
  </w:num>
  <w:num w:numId="5" w16cid:durableId="1444374018">
    <w:abstractNumId w:val="28"/>
  </w:num>
  <w:num w:numId="6" w16cid:durableId="944653373">
    <w:abstractNumId w:val="6"/>
  </w:num>
  <w:num w:numId="7" w16cid:durableId="913861081">
    <w:abstractNumId w:val="18"/>
  </w:num>
  <w:num w:numId="8" w16cid:durableId="34931957">
    <w:abstractNumId w:val="32"/>
  </w:num>
  <w:num w:numId="9" w16cid:durableId="736904896">
    <w:abstractNumId w:val="17"/>
  </w:num>
  <w:num w:numId="10" w16cid:durableId="916520963">
    <w:abstractNumId w:val="4"/>
  </w:num>
  <w:num w:numId="11" w16cid:durableId="87386052">
    <w:abstractNumId w:val="26"/>
  </w:num>
  <w:num w:numId="12" w16cid:durableId="1743747791">
    <w:abstractNumId w:val="29"/>
  </w:num>
  <w:num w:numId="13" w16cid:durableId="742065164">
    <w:abstractNumId w:val="8"/>
  </w:num>
  <w:num w:numId="14" w16cid:durableId="1908494876">
    <w:abstractNumId w:val="3"/>
  </w:num>
  <w:num w:numId="15" w16cid:durableId="1990749291">
    <w:abstractNumId w:val="24"/>
  </w:num>
  <w:num w:numId="16" w16cid:durableId="2139254211">
    <w:abstractNumId w:val="34"/>
  </w:num>
  <w:num w:numId="17" w16cid:durableId="2091272748">
    <w:abstractNumId w:val="27"/>
  </w:num>
  <w:num w:numId="18" w16cid:durableId="1717974559">
    <w:abstractNumId w:val="13"/>
  </w:num>
  <w:num w:numId="19" w16cid:durableId="1280066668">
    <w:abstractNumId w:val="11"/>
  </w:num>
  <w:num w:numId="20" w16cid:durableId="1428454844">
    <w:abstractNumId w:val="30"/>
  </w:num>
  <w:num w:numId="21" w16cid:durableId="1803424996">
    <w:abstractNumId w:val="5"/>
  </w:num>
  <w:num w:numId="22" w16cid:durableId="2039962542">
    <w:abstractNumId w:val="9"/>
  </w:num>
  <w:num w:numId="23" w16cid:durableId="1784380087">
    <w:abstractNumId w:val="16"/>
  </w:num>
  <w:num w:numId="24" w16cid:durableId="2101680375">
    <w:abstractNumId w:val="20"/>
  </w:num>
  <w:num w:numId="25" w16cid:durableId="1653637056">
    <w:abstractNumId w:val="1"/>
  </w:num>
  <w:num w:numId="26" w16cid:durableId="1554609724">
    <w:abstractNumId w:val="31"/>
  </w:num>
  <w:num w:numId="27" w16cid:durableId="1852142507">
    <w:abstractNumId w:val="23"/>
  </w:num>
  <w:num w:numId="28" w16cid:durableId="1312366132">
    <w:abstractNumId w:val="15"/>
  </w:num>
  <w:num w:numId="29" w16cid:durableId="1908958564">
    <w:abstractNumId w:val="25"/>
  </w:num>
  <w:num w:numId="30" w16cid:durableId="1940288167">
    <w:abstractNumId w:val="21"/>
  </w:num>
  <w:num w:numId="31" w16cid:durableId="1862357071">
    <w:abstractNumId w:val="10"/>
  </w:num>
  <w:num w:numId="32" w16cid:durableId="982351843">
    <w:abstractNumId w:val="0"/>
  </w:num>
  <w:num w:numId="33" w16cid:durableId="332151674">
    <w:abstractNumId w:val="2"/>
  </w:num>
  <w:num w:numId="34" w16cid:durableId="333604518">
    <w:abstractNumId w:val="14"/>
  </w:num>
  <w:num w:numId="35" w16cid:durableId="3859519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753"/>
    <w:rsid w:val="000571E2"/>
    <w:rsid w:val="000B50E6"/>
    <w:rsid w:val="000C53A0"/>
    <w:rsid w:val="00225CBA"/>
    <w:rsid w:val="002B0444"/>
    <w:rsid w:val="00301367"/>
    <w:rsid w:val="00660D1E"/>
    <w:rsid w:val="00716471"/>
    <w:rsid w:val="008278F5"/>
    <w:rsid w:val="009625A4"/>
    <w:rsid w:val="00980134"/>
    <w:rsid w:val="00A37A45"/>
    <w:rsid w:val="00A7376F"/>
    <w:rsid w:val="00AE78DB"/>
    <w:rsid w:val="00B900F6"/>
    <w:rsid w:val="00CB4E6F"/>
    <w:rsid w:val="00D00E7B"/>
    <w:rsid w:val="00D33753"/>
    <w:rsid w:val="00DC0389"/>
    <w:rsid w:val="00E6470F"/>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9EE7C"/>
  <w15:docId w15:val="{3A8BD317-9814-4F5D-ABE1-0810868B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H" w:eastAsia="en-CH"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spacing w:after="200" w:line="276" w:lineRule="auto"/>
    </w:pPr>
    <w:rPr>
      <w:rFonts w:ascii="Calibri" w:hAnsi="Calibri" w:cs="Arial Unicode MS"/>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styleId="ListParagraph">
    <w:name w:val="List Paragraph"/>
    <w:qFormat/>
    <w:pPr>
      <w:spacing w:after="200" w:line="276" w:lineRule="auto"/>
      <w:ind w:left="720"/>
    </w:pPr>
    <w:rPr>
      <w:rFonts w:ascii="Calibri" w:hAnsi="Calibri" w:cs="Arial Unicode MS"/>
      <w:color w:val="000000"/>
      <w:sz w:val="22"/>
      <w:szCs w:val="22"/>
      <w:u w:color="000000"/>
      <w:lang w:val="en-US"/>
    </w:rPr>
  </w:style>
  <w:style w:type="paragraph" w:customStyle="1" w:styleId="Default">
    <w:name w:val="Default"/>
    <w:pPr>
      <w:spacing w:before="160" w:after="20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Calibri" w:eastAsia="Calibri" w:hAnsi="Calibri" w:cs="Calibri"/>
      <w:outline w:val="0"/>
      <w:color w:val="003399"/>
      <w:u w:color="003399"/>
      <w:lang w:val="en-US"/>
    </w:rPr>
  </w:style>
  <w:style w:type="paragraph" w:styleId="Footer">
    <w:name w:val="footer"/>
    <w:basedOn w:val="Normal"/>
    <w:link w:val="FooterChar"/>
    <w:uiPriority w:val="99"/>
    <w:unhideWhenUsed/>
    <w:rsid w:val="008278F5"/>
    <w:pPr>
      <w:tabs>
        <w:tab w:val="center" w:pos="4513"/>
        <w:tab w:val="right" w:pos="9026"/>
      </w:tabs>
    </w:pPr>
  </w:style>
  <w:style w:type="character" w:customStyle="1" w:styleId="FooterChar">
    <w:name w:val="Footer Char"/>
    <w:basedOn w:val="DefaultParagraphFont"/>
    <w:link w:val="Footer"/>
    <w:uiPriority w:val="99"/>
    <w:rsid w:val="008278F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fide.com"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Sava Stoisavljevic</cp:lastModifiedBy>
  <cp:revision>4</cp:revision>
  <dcterms:created xsi:type="dcterms:W3CDTF">2026-04-22T10:47:00Z</dcterms:created>
  <dcterms:modified xsi:type="dcterms:W3CDTF">2026-04-22T10:56:00Z</dcterms:modified>
</cp:coreProperties>
</file>